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AABE1" w14:textId="77777777" w:rsidR="00027B83" w:rsidRPr="008D22A3" w:rsidRDefault="000B0897" w:rsidP="009728BC">
      <w:pPr>
        <w:spacing w:line="276" w:lineRule="auto"/>
        <w:ind w:firstLine="5670"/>
        <w:rPr>
          <w:bCs/>
          <w:caps/>
        </w:rPr>
      </w:pPr>
      <w:bookmarkStart w:id="0" w:name="_Hlk190249445"/>
      <w:r w:rsidRPr="008D22A3">
        <w:rPr>
          <w:bCs/>
          <w:caps/>
        </w:rPr>
        <w:t>PATVIRTINTA</w:t>
      </w:r>
    </w:p>
    <w:p w14:paraId="3EE0A005" w14:textId="77777777" w:rsidR="00027B83" w:rsidRPr="008D22A3" w:rsidRDefault="000B0897" w:rsidP="000B0897">
      <w:pPr>
        <w:spacing w:line="276" w:lineRule="auto"/>
        <w:ind w:left="5387" w:hanging="284"/>
        <w:jc w:val="center"/>
        <w:rPr>
          <w:bCs/>
          <w:caps/>
        </w:rPr>
      </w:pPr>
      <w:r w:rsidRPr="008D22A3">
        <w:rPr>
          <w:bCs/>
        </w:rPr>
        <w:t xml:space="preserve">Viešųjų pirkimų tarnybos direktoriaus </w:t>
      </w:r>
    </w:p>
    <w:p w14:paraId="4A67AC05" w14:textId="77777777" w:rsidR="00027B83" w:rsidRPr="000E02C8" w:rsidRDefault="000B0897" w:rsidP="000B0897">
      <w:pPr>
        <w:spacing w:line="276" w:lineRule="auto"/>
        <w:ind w:left="5387" w:firstLine="283"/>
        <w:jc w:val="center"/>
        <w:rPr>
          <w:bCs/>
          <w:caps/>
          <w:color w:val="FF0000"/>
        </w:rPr>
      </w:pPr>
      <w:r w:rsidRPr="008D22A3">
        <w:rPr>
          <w:bCs/>
        </w:rPr>
        <w:t>2024 m. gruodžio  30 d. įsakymu Nr. 1S-209</w:t>
      </w:r>
    </w:p>
    <w:p w14:paraId="063F0B3F" w14:textId="77777777" w:rsidR="00027B83" w:rsidRDefault="00027B83">
      <w:pPr>
        <w:spacing w:line="276" w:lineRule="auto"/>
        <w:rPr>
          <w:b/>
          <w:caps/>
        </w:rPr>
      </w:pPr>
    </w:p>
    <w:p w14:paraId="3B9F11AE" w14:textId="77777777" w:rsidR="00027B83" w:rsidRDefault="00027B83">
      <w:pPr>
        <w:spacing w:line="276" w:lineRule="auto"/>
        <w:jc w:val="center"/>
        <w:rPr>
          <w:b/>
          <w:caps/>
        </w:rPr>
      </w:pPr>
    </w:p>
    <w:p w14:paraId="607616FA"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2D5C5BB3" w14:textId="77777777" w:rsidR="00027B83" w:rsidRDefault="00027B83">
      <w:pPr>
        <w:spacing w:line="276" w:lineRule="auto"/>
        <w:jc w:val="center"/>
      </w:pPr>
    </w:p>
    <w:p w14:paraId="4B36A490"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A540D8B" w14:textId="77777777" w:rsidR="00027B83" w:rsidRDefault="00027B83">
      <w:pPr>
        <w:keepNext/>
        <w:keepLines/>
        <w:tabs>
          <w:tab w:val="left" w:pos="426"/>
        </w:tabs>
        <w:spacing w:line="276" w:lineRule="auto"/>
        <w:jc w:val="both"/>
        <w:rPr>
          <w:rFonts w:eastAsia="Cambria"/>
          <w:b/>
          <w:bCs/>
          <w:caps/>
          <w14:numSpacing w14:val="tabular"/>
        </w:rPr>
      </w:pPr>
    </w:p>
    <w:p w14:paraId="5598502E"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F48E7E0"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3AF45D2F"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BA7A1A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bookmarkEnd w:id="0"/>
    <w:p w14:paraId="78F050E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65C0588"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34D0FFF"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E6B5818"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71F5BE0"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91471F9"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0652F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34EA9D16"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2799205F"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87BAC0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B82BE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1C816A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418DF7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9412B1F"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4203721"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2EFB1E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08988C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750C5D5"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0C2552C"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A4A35D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BFFCC60"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F505352" w14:textId="77777777" w:rsidR="00027B83" w:rsidRDefault="00027B83">
      <w:pPr>
        <w:keepNext/>
        <w:keepLines/>
        <w:tabs>
          <w:tab w:val="left" w:pos="567"/>
        </w:tabs>
        <w:spacing w:line="276" w:lineRule="auto"/>
        <w:ind w:left="792"/>
        <w:jc w:val="both"/>
        <w:rPr>
          <w:rFonts w:eastAsia="Cambria"/>
          <w:b/>
          <w:bCs/>
          <w14:numSpacing w14:val="tabular"/>
        </w:rPr>
      </w:pPr>
    </w:p>
    <w:p w14:paraId="37993F7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D24876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D6C609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51C1CA8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283A92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FFD56F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4FF4A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0EB561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F51CBC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00045A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20EEC0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181CB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B5E02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0989C4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9B13BD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F52A430"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071BEE6"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6B541F7"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2B0745A"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366C6F72"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8FC3E94"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7FF9AF9E"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28D34A58"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CD7D4E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F0E9D7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EBAF2D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503B099"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99AACC9"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DE34E45"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43E903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1F2EB3EB"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DB90B9F"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1EFFB7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31CEFA4"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8224298"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756176CA"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7171E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D022B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754187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03C942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0F0BA7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D28C0B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F751DA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AFFFB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94DB6C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568A59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1AA644E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7AE866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D67A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C71A1E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7E5CBBC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69DEA70"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33379671"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69339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8FFA26E"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2070431"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238A869"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2A1B178"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21FCAC"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2E70F2F"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53E2722"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6C7031DF"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73625C9"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6354478A"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34969D3"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226DA4B0"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353B007"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C94F04F"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18D3D288"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14057F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6C7C61A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ABBD860"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1368D370"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7842D3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4C702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1BB983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54CAB69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FCBA56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4296605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DFB2C0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7D5898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60A9AB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DF77E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B072BE2"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D2B76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77E962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E531C2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556BD0A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4311B7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0AF89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D96C76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1C6DECD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024470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AC5BD9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F07593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7F598F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3FB539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BC1AEE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609E5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5A7BE0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F3222D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16FFF41"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30A0365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D512CEE"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E3555F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F2FC4B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69A6E2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D81C2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60C1EF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A0CEE5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D20DFD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139142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5C6E1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9B6807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BC6F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6BC31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CB33C6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32041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378F435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17842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73679D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EC9EC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394B75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B4AB6D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C55F48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893D53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A683D2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BFE0F2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C972D4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EB17AF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59C69AE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31C64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1791096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223A72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1CD0C6C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067B0C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74F61B0F"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078FAF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3FF05A"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1BF48FC1"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03B978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93133F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FA46D3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1FEBDE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54C943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828CEB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08E73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3E0CB9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1EFEC3F"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C471F2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F82F52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03DF2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594393A"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264350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953D21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FAEC5AB"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EE215C0"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2693E6A"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A8C5648"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4D6BF9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D8160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6665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7E4810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DAE4284"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13A7C07"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BB4C341"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0B35C9F"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6BF50897"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25777FA" w14:textId="77777777" w:rsidR="00027B83" w:rsidRDefault="00027B83">
      <w:pPr>
        <w:tabs>
          <w:tab w:val="left" w:pos="567"/>
          <w:tab w:val="left" w:pos="851"/>
          <w:tab w:val="left" w:pos="992"/>
          <w:tab w:val="left" w:pos="1134"/>
        </w:tabs>
        <w:spacing w:line="276" w:lineRule="auto"/>
        <w:jc w:val="both"/>
        <w:rPr>
          <w:rFonts w:eastAsia="Arial"/>
          <w:b/>
          <w:bCs/>
        </w:rPr>
      </w:pPr>
    </w:p>
    <w:p w14:paraId="60A273A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33CCD7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EA29C8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F5CBD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3CC1C9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871BA6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E08CA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246A1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ABCF26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6DAC4610"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508D33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E9AD08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3F6B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0010D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36DC0E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48E4CB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222BA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96A5F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0E19B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A0A716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AD3968"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9804570"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8F4C0C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094DCD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E8638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33EA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5EB194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7366F4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5885A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50C7013"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9344DE9"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69DC8A5"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E275C7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712810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EC5D1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45BCA8C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1A4B21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64FF7B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4DFE51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C64EF5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73D93E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05EBA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D29E263"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ADEE98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4B09ECE"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6C90D5E"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A12A265"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7ECCEF7"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2CC9E24"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3EDB9EB3"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0A6407C8"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3A8B3376"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9420B5D"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5BAABED"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562855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FA1C660"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C442912"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2DE84300"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25F17F7"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52724B6"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59B84CFB"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0E6E247C" w14:textId="77777777" w:rsidR="00027B83" w:rsidRDefault="00027B83">
      <w:pPr>
        <w:tabs>
          <w:tab w:val="left" w:pos="567"/>
        </w:tabs>
        <w:spacing w:line="276" w:lineRule="auto"/>
        <w:jc w:val="both"/>
        <w:textAlignment w:val="baseline"/>
        <w:rPr>
          <w:b/>
          <w:bCs/>
        </w:rPr>
      </w:pPr>
    </w:p>
    <w:p w14:paraId="327A60B8"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BDD4B1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9749F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DFD459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862DEC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408A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B1AF9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F4F217"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3F84961"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0723CCB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371E82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E38E7C"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BDE09FC"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6031C157"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FD31AA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0B2F9D3"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D26D61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5F0F4CC"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57EBFCEA" w14:textId="77777777" w:rsidR="00027B83" w:rsidRDefault="000B0897">
      <w:pPr>
        <w:tabs>
          <w:tab w:val="left" w:pos="567"/>
        </w:tabs>
        <w:spacing w:line="276" w:lineRule="auto"/>
        <w:jc w:val="both"/>
        <w:textAlignment w:val="baseline"/>
      </w:pPr>
      <w:r>
        <w:t>12.1.7. Avanso užtikrinimo suma turi būti nurodoma ir išmokama eurais.</w:t>
      </w:r>
    </w:p>
    <w:p w14:paraId="13528FCD"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1636970"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3DD0CFD8"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EC2695D"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350CABC"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7E5FBE" w14:textId="77777777" w:rsidR="00027B83" w:rsidRDefault="00027B83">
      <w:pPr>
        <w:tabs>
          <w:tab w:val="left" w:pos="567"/>
        </w:tabs>
        <w:spacing w:line="276" w:lineRule="auto"/>
        <w:jc w:val="both"/>
        <w:textAlignment w:val="baseline"/>
      </w:pPr>
    </w:p>
    <w:p w14:paraId="542BE6D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344D39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27685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7EF2EF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DE8CBF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26E5723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B5C47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E3A91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7E457E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E0C8C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32737608"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283DB3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7E6DD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848407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DE2F5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14CBA8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405521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B2A2ED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5C52DD3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1FC95C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20A487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F89A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F012A3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ABD0D2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AF03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21CF6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C2D8D4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A917E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AB4F72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B798F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18C554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B1265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2A17C5D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0ECAA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B829122"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B06C568" w14:textId="77777777" w:rsidR="00027B83" w:rsidRDefault="00027B83">
      <w:pPr>
        <w:tabs>
          <w:tab w:val="left" w:pos="0"/>
          <w:tab w:val="left" w:pos="851"/>
          <w:tab w:val="left" w:pos="992"/>
          <w:tab w:val="left" w:pos="1134"/>
        </w:tabs>
        <w:spacing w:line="276" w:lineRule="auto"/>
        <w:jc w:val="both"/>
        <w:rPr>
          <w:rFonts w:eastAsia="Arial"/>
          <w:b/>
          <w:bCs/>
        </w:rPr>
      </w:pPr>
    </w:p>
    <w:p w14:paraId="1DCFEA9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C678B7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B5DD0DC"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9225B18"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60D7305"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D0275B5" w14:textId="77777777" w:rsidR="00027B83" w:rsidRDefault="00027B83">
      <w:pPr>
        <w:tabs>
          <w:tab w:val="left" w:pos="567"/>
        </w:tabs>
        <w:spacing w:line="276" w:lineRule="auto"/>
        <w:jc w:val="both"/>
        <w:textAlignment w:val="baseline"/>
        <w:rPr>
          <w:b/>
          <w:bCs/>
        </w:rPr>
      </w:pPr>
    </w:p>
    <w:p w14:paraId="426A9A5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0EB0B4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F867D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3B5368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9FA414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0A5E42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72DA2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CBDF5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E73087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E19F1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45F88C4"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700EA1DD"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C64933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971AA6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8A24AFD"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6523C0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79CBA41"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2A21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00950B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06B372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C30B5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AA2F23"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72DF2BB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69C77F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B4692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332A5D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9118E50"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18D5F0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783FA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D2E8BC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DB4DB0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E43B34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641577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4BA8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2D33D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9D8787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093797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4A71E6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A45FEEE"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A51BC3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CAE55F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724790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D4430B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C0E1CF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47A484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233EB7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DD10FF"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7E1B52C"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8F004BE"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AF2C9DC"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F36D8CA"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6276505"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705B4E06"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9CD3AE1"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5158CFEF"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72DE9F3"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1774FF39"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E6FEF6A"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740C12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7A3FA500"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6A9E00A"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E04E753"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D2B598E"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31786EA" w14:textId="77777777" w:rsidR="00027B83" w:rsidRDefault="000B0897">
      <w:pPr>
        <w:spacing w:line="276" w:lineRule="auto"/>
        <w:jc w:val="both"/>
      </w:pPr>
      <w:r>
        <w:t>21.7. Sutartinių įsipareigojimų vykdymas sustabdomas ne ilgesniam kaip konkrečios, pagrįstos aplinkybės egzistavimo laikotarpiui.</w:t>
      </w:r>
    </w:p>
    <w:p w14:paraId="089F68D2"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6850166"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793A057"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157AEDDE"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8042355" w14:textId="77777777" w:rsidR="00027B83" w:rsidRDefault="00027B83">
      <w:pPr>
        <w:tabs>
          <w:tab w:val="left" w:pos="567"/>
        </w:tabs>
        <w:spacing w:line="276" w:lineRule="auto"/>
        <w:jc w:val="both"/>
        <w:textAlignment w:val="baseline"/>
        <w:rPr>
          <w:b/>
          <w:bCs/>
        </w:rPr>
      </w:pPr>
    </w:p>
    <w:p w14:paraId="41CC4AD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561226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72B280"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D36987D" w14:textId="77777777" w:rsidR="00027B83" w:rsidRDefault="00027B83">
      <w:pPr>
        <w:tabs>
          <w:tab w:val="left" w:pos="567"/>
          <w:tab w:val="left" w:pos="851"/>
          <w:tab w:val="left" w:pos="992"/>
          <w:tab w:val="left" w:pos="1134"/>
        </w:tabs>
        <w:spacing w:line="276" w:lineRule="auto"/>
        <w:jc w:val="both"/>
        <w:rPr>
          <w:rFonts w:eastAsia="Cambria"/>
          <w:b/>
          <w:bCs/>
        </w:rPr>
      </w:pPr>
    </w:p>
    <w:p w14:paraId="6284D1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C7519F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727937"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9A1144F"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3951907" w14:textId="77777777" w:rsidR="00027B83" w:rsidRDefault="00027B83">
      <w:pPr>
        <w:tabs>
          <w:tab w:val="left" w:pos="567"/>
        </w:tabs>
        <w:spacing w:line="276" w:lineRule="auto"/>
        <w:jc w:val="both"/>
        <w:textAlignment w:val="baseline"/>
        <w:rPr>
          <w:b/>
          <w:bCs/>
        </w:rPr>
      </w:pPr>
    </w:p>
    <w:p w14:paraId="69EE04D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B3BDFF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0C650A"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D8D2E23"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C2FD82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283DEB5" w14:textId="77777777" w:rsidR="00027B83" w:rsidRDefault="000B0897">
      <w:pPr>
        <w:tabs>
          <w:tab w:val="left" w:pos="567"/>
        </w:tabs>
        <w:spacing w:line="276" w:lineRule="auto"/>
        <w:jc w:val="both"/>
      </w:pPr>
      <w:r>
        <w:t>22.2.2.2. Tiekėjo padėtis pasikeičia ir jis atitinka pirkimo dokumentuose nustatytą pašalinimo pagrindą;</w:t>
      </w:r>
    </w:p>
    <w:p w14:paraId="18038286"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9B30E12"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452FACA5"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50FF0331"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22A530E"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0CC11B47"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67402871"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235C52F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7E888E1"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ED7F8D5"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E71B5BB"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B55A32C"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F619977"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E4932D6"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93015F4"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4C72627"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70F9151"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4B46A0AC"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F8ED4ED" w14:textId="77777777" w:rsidR="00027B83" w:rsidRDefault="00027B83">
      <w:pPr>
        <w:tabs>
          <w:tab w:val="left" w:pos="567"/>
        </w:tabs>
        <w:spacing w:line="276" w:lineRule="auto"/>
        <w:jc w:val="both"/>
        <w:textAlignment w:val="baseline"/>
        <w:rPr>
          <w:b/>
          <w:bCs/>
        </w:rPr>
      </w:pPr>
    </w:p>
    <w:p w14:paraId="558B7E4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377950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D9DDCD9"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C2E7BD3"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E512566"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A146211"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B02FFDD"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D1EAB63"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CA1B03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1F2BB46"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78073F39"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491162E5" w14:textId="77777777" w:rsidR="00027B83" w:rsidRDefault="00027B83">
      <w:pPr>
        <w:tabs>
          <w:tab w:val="left" w:pos="567"/>
        </w:tabs>
        <w:spacing w:line="276" w:lineRule="auto"/>
        <w:jc w:val="both"/>
        <w:textAlignment w:val="baseline"/>
        <w:rPr>
          <w:b/>
          <w:bCs/>
        </w:rPr>
      </w:pPr>
    </w:p>
    <w:p w14:paraId="3B0BC85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E110FE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9B5B57"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60C1DAF" w14:textId="77777777" w:rsidR="00027B83" w:rsidRDefault="000B0897">
      <w:pPr>
        <w:tabs>
          <w:tab w:val="left" w:pos="567"/>
        </w:tabs>
        <w:spacing w:line="276" w:lineRule="auto"/>
        <w:jc w:val="both"/>
        <w:textAlignment w:val="baseline"/>
      </w:pPr>
      <w:r>
        <w:t>22.4.2. Nutraukus Sutartį, Šalys privalo:</w:t>
      </w:r>
    </w:p>
    <w:p w14:paraId="19DB6678"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0F6BD4C"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4C8CCD2"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66687AF" w14:textId="77777777" w:rsidR="00027B83" w:rsidRDefault="00027B83">
      <w:pPr>
        <w:tabs>
          <w:tab w:val="left" w:pos="567"/>
        </w:tabs>
        <w:spacing w:line="276" w:lineRule="auto"/>
        <w:jc w:val="both"/>
        <w:textAlignment w:val="baseline"/>
        <w:rPr>
          <w:b/>
          <w:bCs/>
        </w:rPr>
      </w:pPr>
    </w:p>
    <w:p w14:paraId="266FED9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EF96E8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210FF64"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51225F77"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EB544A7"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B178E2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1B4BBE4" w14:textId="77777777" w:rsidR="00027B83" w:rsidRDefault="000B0897">
      <w:pPr>
        <w:spacing w:line="276" w:lineRule="auto"/>
        <w:jc w:val="both"/>
      </w:pPr>
      <w:r>
        <w:t>23.1.4. Šalys sudarė rašytinį Susitarimą prie Sutarties dėl prekių keitimo.</w:t>
      </w:r>
    </w:p>
    <w:p w14:paraId="1D98F851" w14:textId="77777777" w:rsidR="00027B83" w:rsidRDefault="000B0897">
      <w:pPr>
        <w:spacing w:line="276" w:lineRule="auto"/>
        <w:jc w:val="both"/>
      </w:pPr>
      <w:r>
        <w:t>23.2. Šiame Bendrųjų sąlygų skyriuje nurodytu atveju prekės turi būti pristatytos už ne didesnę nei pasiūlyme nurodytą kainą.</w:t>
      </w:r>
    </w:p>
    <w:p w14:paraId="107AF0C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5773C25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EF402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211332E"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8E5528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09B4D86"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0F9D0AA"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AC6F26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D4F681C"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1A59E7A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61866F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1327973"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86A36AD"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DC0551A"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68DA083"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25381CD"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08A788DE"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1E3A55A3" w14:textId="77777777" w:rsidR="00027B83" w:rsidRDefault="000B0897" w:rsidP="009728BC">
      <w:pPr>
        <w:spacing w:line="276" w:lineRule="auto"/>
        <w:ind w:left="4253" w:firstLine="1276"/>
        <w:rPr>
          <w:bCs/>
          <w:caps/>
        </w:rPr>
      </w:pPr>
      <w:r>
        <w:rPr>
          <w:bCs/>
          <w:caps/>
        </w:rPr>
        <w:lastRenderedPageBreak/>
        <w:t>PATVIRTINTA</w:t>
      </w:r>
    </w:p>
    <w:p w14:paraId="3EF40F67" w14:textId="77777777" w:rsidR="00027B83" w:rsidRDefault="000B0897" w:rsidP="000B0897">
      <w:pPr>
        <w:spacing w:line="276" w:lineRule="auto"/>
        <w:ind w:left="5245" w:hanging="284"/>
        <w:jc w:val="center"/>
        <w:rPr>
          <w:bCs/>
          <w:caps/>
        </w:rPr>
      </w:pPr>
      <w:r>
        <w:rPr>
          <w:bCs/>
        </w:rPr>
        <w:t xml:space="preserve">Viešųjų pirkimų tarnybos direktoriaus </w:t>
      </w:r>
    </w:p>
    <w:p w14:paraId="33FFBD4F" w14:textId="77777777" w:rsidR="00027B83" w:rsidRDefault="000B0897" w:rsidP="000B0897">
      <w:pPr>
        <w:spacing w:line="276" w:lineRule="auto"/>
        <w:ind w:left="5387" w:firstLine="142"/>
        <w:jc w:val="center"/>
        <w:rPr>
          <w:bCs/>
          <w:caps/>
        </w:rPr>
      </w:pPr>
      <w:r>
        <w:rPr>
          <w:bCs/>
        </w:rPr>
        <w:t>2024 m. gruodžio 30 d. įsakymu Nr. 1S-209</w:t>
      </w:r>
    </w:p>
    <w:p w14:paraId="750E3FD6" w14:textId="77777777" w:rsidR="00027B83" w:rsidRDefault="00027B83">
      <w:pPr>
        <w:tabs>
          <w:tab w:val="left" w:pos="5400"/>
        </w:tabs>
        <w:ind w:firstLine="62"/>
        <w:textAlignment w:val="center"/>
      </w:pPr>
    </w:p>
    <w:p w14:paraId="3EB3E12A" w14:textId="77777777" w:rsidR="00027B83" w:rsidRDefault="00027B83">
      <w:pPr>
        <w:tabs>
          <w:tab w:val="left" w:pos="5400"/>
        </w:tabs>
        <w:textAlignment w:val="center"/>
        <w:rPr>
          <w:szCs w:val="24"/>
        </w:rPr>
      </w:pPr>
    </w:p>
    <w:p w14:paraId="15D1DBCE" w14:textId="77777777" w:rsidR="00027B83" w:rsidRPr="00854F91" w:rsidRDefault="000B0897" w:rsidP="00854F91">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EEA359E"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5D7F491C" w14:textId="77777777">
        <w:tc>
          <w:tcPr>
            <w:tcW w:w="2448" w:type="dxa"/>
          </w:tcPr>
          <w:p w14:paraId="6A17C8AF" w14:textId="77777777" w:rsidR="00027B83" w:rsidRDefault="000B0897">
            <w:pPr>
              <w:jc w:val="both"/>
              <w:rPr>
                <w:b/>
                <w:kern w:val="2"/>
                <w:szCs w:val="24"/>
              </w:rPr>
            </w:pPr>
            <w:r>
              <w:rPr>
                <w:b/>
                <w:kern w:val="2"/>
                <w:szCs w:val="24"/>
              </w:rPr>
              <w:t>Sutarties pavadinimas</w:t>
            </w:r>
          </w:p>
        </w:tc>
        <w:tc>
          <w:tcPr>
            <w:tcW w:w="7110" w:type="dxa"/>
            <w:gridSpan w:val="3"/>
          </w:tcPr>
          <w:p w14:paraId="2D7ADD0F" w14:textId="761FBDEB" w:rsidR="00027B83" w:rsidRDefault="00854F91">
            <w:pPr>
              <w:jc w:val="both"/>
              <w:rPr>
                <w:kern w:val="2"/>
                <w:szCs w:val="24"/>
              </w:rPr>
            </w:pPr>
            <w:r w:rsidRPr="008D22A3">
              <w:rPr>
                <w:kern w:val="2"/>
                <w:szCs w:val="24"/>
              </w:rPr>
              <w:t xml:space="preserve">Žibučių gatvės (Nr. AK7005) Akmenės raj. sav., Naujosios Akmenės miesto sen., Naujosios Akmenės m., rekonstravimo techninio darbo projekto parengimo ir </w:t>
            </w:r>
            <w:r w:rsidR="00262CF9" w:rsidRPr="008D22A3">
              <w:rPr>
                <w:kern w:val="2"/>
                <w:szCs w:val="24"/>
              </w:rPr>
              <w:t xml:space="preserve">statinio </w:t>
            </w:r>
            <w:r w:rsidRPr="008D22A3">
              <w:rPr>
                <w:kern w:val="2"/>
                <w:szCs w:val="24"/>
              </w:rPr>
              <w:t>projekto vykdymo priežiūros paslaugos</w:t>
            </w:r>
          </w:p>
        </w:tc>
      </w:tr>
      <w:tr w:rsidR="00027B83" w14:paraId="78D2E4D6" w14:textId="77777777">
        <w:tc>
          <w:tcPr>
            <w:tcW w:w="2448" w:type="dxa"/>
          </w:tcPr>
          <w:p w14:paraId="7724AE01" w14:textId="77777777" w:rsidR="00027B83" w:rsidRDefault="000B0897">
            <w:pPr>
              <w:jc w:val="both"/>
              <w:rPr>
                <w:b/>
                <w:kern w:val="2"/>
                <w:szCs w:val="24"/>
              </w:rPr>
            </w:pPr>
            <w:r>
              <w:rPr>
                <w:b/>
                <w:kern w:val="2"/>
                <w:szCs w:val="24"/>
              </w:rPr>
              <w:t>Sutarties data</w:t>
            </w:r>
          </w:p>
        </w:tc>
        <w:tc>
          <w:tcPr>
            <w:tcW w:w="2177" w:type="dxa"/>
          </w:tcPr>
          <w:p w14:paraId="55345FB6" w14:textId="77777777" w:rsidR="00027B83" w:rsidRDefault="00027B83">
            <w:pPr>
              <w:jc w:val="both"/>
              <w:rPr>
                <w:kern w:val="2"/>
                <w:szCs w:val="24"/>
              </w:rPr>
            </w:pPr>
          </w:p>
        </w:tc>
        <w:tc>
          <w:tcPr>
            <w:tcW w:w="2362" w:type="dxa"/>
          </w:tcPr>
          <w:p w14:paraId="5548B2FD" w14:textId="77777777" w:rsidR="00027B83" w:rsidRDefault="000B0897">
            <w:pPr>
              <w:jc w:val="both"/>
              <w:rPr>
                <w:b/>
                <w:kern w:val="2"/>
                <w:szCs w:val="24"/>
              </w:rPr>
            </w:pPr>
            <w:r>
              <w:rPr>
                <w:b/>
                <w:kern w:val="2"/>
                <w:szCs w:val="24"/>
              </w:rPr>
              <w:t>Sutarties numeris</w:t>
            </w:r>
          </w:p>
        </w:tc>
        <w:tc>
          <w:tcPr>
            <w:tcW w:w="2571" w:type="dxa"/>
          </w:tcPr>
          <w:p w14:paraId="61078700" w14:textId="77777777" w:rsidR="00027B83" w:rsidRDefault="00027B83">
            <w:pPr>
              <w:jc w:val="both"/>
              <w:rPr>
                <w:kern w:val="2"/>
                <w:szCs w:val="24"/>
              </w:rPr>
            </w:pPr>
          </w:p>
        </w:tc>
      </w:tr>
    </w:tbl>
    <w:p w14:paraId="4DA1DDC7"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64E6B8B" w14:textId="77777777">
        <w:tc>
          <w:tcPr>
            <w:tcW w:w="9558" w:type="dxa"/>
            <w:gridSpan w:val="3"/>
          </w:tcPr>
          <w:p w14:paraId="55C5F4D5" w14:textId="77777777" w:rsidR="00027B83" w:rsidRDefault="000B0897">
            <w:pPr>
              <w:jc w:val="center"/>
              <w:rPr>
                <w:b/>
                <w:kern w:val="2"/>
                <w:szCs w:val="24"/>
              </w:rPr>
            </w:pPr>
            <w:r>
              <w:rPr>
                <w:b/>
                <w:kern w:val="2"/>
                <w:szCs w:val="24"/>
              </w:rPr>
              <w:t>1. SUTARTIES ŠALYS</w:t>
            </w:r>
          </w:p>
        </w:tc>
      </w:tr>
      <w:tr w:rsidR="00027B83" w14:paraId="7DDA045F" w14:textId="77777777">
        <w:tc>
          <w:tcPr>
            <w:tcW w:w="2808" w:type="dxa"/>
            <w:vMerge w:val="restart"/>
          </w:tcPr>
          <w:p w14:paraId="29807702" w14:textId="77777777" w:rsidR="00027B83" w:rsidRDefault="00027B83">
            <w:pPr>
              <w:jc w:val="center"/>
              <w:rPr>
                <w:b/>
                <w:kern w:val="2"/>
                <w:szCs w:val="24"/>
              </w:rPr>
            </w:pPr>
          </w:p>
          <w:p w14:paraId="40625474" w14:textId="77777777" w:rsidR="00027B83" w:rsidRDefault="00027B83">
            <w:pPr>
              <w:jc w:val="center"/>
              <w:rPr>
                <w:b/>
                <w:kern w:val="2"/>
                <w:szCs w:val="24"/>
              </w:rPr>
            </w:pPr>
          </w:p>
          <w:p w14:paraId="174EBFFC" w14:textId="77777777" w:rsidR="00027B83" w:rsidRDefault="00027B83">
            <w:pPr>
              <w:jc w:val="center"/>
              <w:rPr>
                <w:b/>
                <w:kern w:val="2"/>
                <w:szCs w:val="24"/>
              </w:rPr>
            </w:pPr>
          </w:p>
          <w:p w14:paraId="4327D1DB" w14:textId="77777777" w:rsidR="00027B83" w:rsidRDefault="00027B83">
            <w:pPr>
              <w:rPr>
                <w:b/>
                <w:kern w:val="2"/>
                <w:szCs w:val="24"/>
              </w:rPr>
            </w:pPr>
          </w:p>
          <w:p w14:paraId="69AA97F2" w14:textId="77777777" w:rsidR="00027B83" w:rsidRDefault="000B0897">
            <w:pPr>
              <w:rPr>
                <w:b/>
                <w:kern w:val="2"/>
                <w:szCs w:val="24"/>
              </w:rPr>
            </w:pPr>
            <w:r>
              <w:rPr>
                <w:b/>
                <w:kern w:val="2"/>
                <w:szCs w:val="24"/>
              </w:rPr>
              <w:t>1.1. Pirkėjas</w:t>
            </w:r>
          </w:p>
        </w:tc>
        <w:tc>
          <w:tcPr>
            <w:tcW w:w="3240" w:type="dxa"/>
          </w:tcPr>
          <w:p w14:paraId="50941380" w14:textId="77777777" w:rsidR="00027B83" w:rsidRDefault="000B0897">
            <w:pPr>
              <w:rPr>
                <w:kern w:val="2"/>
                <w:szCs w:val="24"/>
              </w:rPr>
            </w:pPr>
            <w:r>
              <w:rPr>
                <w:kern w:val="2"/>
                <w:szCs w:val="24"/>
              </w:rPr>
              <w:t>1.1.1. Pavadinimas</w:t>
            </w:r>
          </w:p>
        </w:tc>
        <w:tc>
          <w:tcPr>
            <w:tcW w:w="3510" w:type="dxa"/>
          </w:tcPr>
          <w:p w14:paraId="5BBD079D" w14:textId="77777777" w:rsidR="00027B83" w:rsidRDefault="00854F91" w:rsidP="00854F91">
            <w:pPr>
              <w:jc w:val="both"/>
              <w:rPr>
                <w:kern w:val="2"/>
                <w:szCs w:val="24"/>
              </w:rPr>
            </w:pPr>
            <w:r>
              <w:rPr>
                <w:kern w:val="2"/>
                <w:szCs w:val="24"/>
              </w:rPr>
              <w:t xml:space="preserve">Akmenės rajono savivaldybės administracija  </w:t>
            </w:r>
          </w:p>
        </w:tc>
      </w:tr>
      <w:tr w:rsidR="00027B83" w14:paraId="5EDE8420" w14:textId="77777777">
        <w:tc>
          <w:tcPr>
            <w:tcW w:w="2808" w:type="dxa"/>
            <w:vMerge/>
          </w:tcPr>
          <w:p w14:paraId="2FE6B7C2" w14:textId="77777777" w:rsidR="00027B83" w:rsidRDefault="00027B83">
            <w:pPr>
              <w:rPr>
                <w:kern w:val="2"/>
                <w:szCs w:val="24"/>
              </w:rPr>
            </w:pPr>
          </w:p>
        </w:tc>
        <w:tc>
          <w:tcPr>
            <w:tcW w:w="3240" w:type="dxa"/>
          </w:tcPr>
          <w:p w14:paraId="41246212" w14:textId="77777777" w:rsidR="00027B83" w:rsidRDefault="000B0897">
            <w:pPr>
              <w:rPr>
                <w:kern w:val="2"/>
                <w:szCs w:val="24"/>
              </w:rPr>
            </w:pPr>
            <w:r>
              <w:rPr>
                <w:kern w:val="2"/>
                <w:szCs w:val="24"/>
              </w:rPr>
              <w:t>1.1.2. Juridinio asmens kodas</w:t>
            </w:r>
          </w:p>
        </w:tc>
        <w:tc>
          <w:tcPr>
            <w:tcW w:w="3510" w:type="dxa"/>
          </w:tcPr>
          <w:p w14:paraId="2BD32927" w14:textId="77777777" w:rsidR="00027B83" w:rsidRDefault="00854F91" w:rsidP="00854F91">
            <w:pPr>
              <w:jc w:val="both"/>
              <w:rPr>
                <w:kern w:val="2"/>
                <w:szCs w:val="24"/>
              </w:rPr>
            </w:pPr>
            <w:r w:rsidRPr="00854F91">
              <w:rPr>
                <w:kern w:val="2"/>
                <w:szCs w:val="24"/>
              </w:rPr>
              <w:t>188719391</w:t>
            </w:r>
          </w:p>
        </w:tc>
      </w:tr>
      <w:tr w:rsidR="00027B83" w14:paraId="2DBB6458" w14:textId="77777777">
        <w:tc>
          <w:tcPr>
            <w:tcW w:w="2808" w:type="dxa"/>
            <w:vMerge/>
          </w:tcPr>
          <w:p w14:paraId="197F99FE" w14:textId="77777777" w:rsidR="00027B83" w:rsidRDefault="00027B83">
            <w:pPr>
              <w:rPr>
                <w:kern w:val="2"/>
                <w:szCs w:val="24"/>
              </w:rPr>
            </w:pPr>
          </w:p>
        </w:tc>
        <w:tc>
          <w:tcPr>
            <w:tcW w:w="3240" w:type="dxa"/>
          </w:tcPr>
          <w:p w14:paraId="4F435AFF" w14:textId="77777777" w:rsidR="00027B83" w:rsidRDefault="000B0897">
            <w:pPr>
              <w:rPr>
                <w:kern w:val="2"/>
                <w:szCs w:val="24"/>
              </w:rPr>
            </w:pPr>
            <w:r>
              <w:rPr>
                <w:kern w:val="2"/>
                <w:szCs w:val="24"/>
              </w:rPr>
              <w:t>1.1.3. Adresas</w:t>
            </w:r>
          </w:p>
        </w:tc>
        <w:tc>
          <w:tcPr>
            <w:tcW w:w="3510" w:type="dxa"/>
          </w:tcPr>
          <w:p w14:paraId="6606CB8A" w14:textId="77777777" w:rsidR="00027B83" w:rsidRDefault="00854F91" w:rsidP="00854F91">
            <w:pPr>
              <w:jc w:val="both"/>
              <w:rPr>
                <w:kern w:val="2"/>
                <w:szCs w:val="24"/>
              </w:rPr>
            </w:pPr>
            <w:r w:rsidRPr="00854F91">
              <w:rPr>
                <w:kern w:val="2"/>
                <w:szCs w:val="24"/>
              </w:rPr>
              <w:t>L.</w:t>
            </w:r>
            <w:r>
              <w:rPr>
                <w:kern w:val="2"/>
                <w:szCs w:val="24"/>
              </w:rPr>
              <w:t xml:space="preserve"> </w:t>
            </w:r>
            <w:r w:rsidRPr="00854F91">
              <w:rPr>
                <w:kern w:val="2"/>
                <w:szCs w:val="24"/>
              </w:rPr>
              <w:t>Petravičiaus a.2, LT-85132 Naujoji Akmenė</w:t>
            </w:r>
          </w:p>
        </w:tc>
      </w:tr>
      <w:tr w:rsidR="00027B83" w14:paraId="29B137A2" w14:textId="77777777">
        <w:tc>
          <w:tcPr>
            <w:tcW w:w="2808" w:type="dxa"/>
            <w:vMerge/>
          </w:tcPr>
          <w:p w14:paraId="09055D70" w14:textId="77777777" w:rsidR="00027B83" w:rsidRDefault="00027B83">
            <w:pPr>
              <w:rPr>
                <w:kern w:val="2"/>
                <w:szCs w:val="24"/>
              </w:rPr>
            </w:pPr>
          </w:p>
        </w:tc>
        <w:tc>
          <w:tcPr>
            <w:tcW w:w="3240" w:type="dxa"/>
          </w:tcPr>
          <w:p w14:paraId="2DDE4085" w14:textId="77777777" w:rsidR="00027B83" w:rsidRDefault="000B0897">
            <w:pPr>
              <w:rPr>
                <w:kern w:val="2"/>
                <w:szCs w:val="24"/>
              </w:rPr>
            </w:pPr>
            <w:r>
              <w:rPr>
                <w:kern w:val="2"/>
                <w:szCs w:val="24"/>
              </w:rPr>
              <w:t>1.1.4. PVM mokėtojo kodas</w:t>
            </w:r>
          </w:p>
        </w:tc>
        <w:tc>
          <w:tcPr>
            <w:tcW w:w="3510" w:type="dxa"/>
          </w:tcPr>
          <w:p w14:paraId="425DF5F3" w14:textId="77777777" w:rsidR="00027B83" w:rsidRDefault="00854F91" w:rsidP="00854F91">
            <w:pPr>
              <w:jc w:val="both"/>
              <w:rPr>
                <w:kern w:val="2"/>
                <w:szCs w:val="24"/>
              </w:rPr>
            </w:pPr>
            <w:r>
              <w:rPr>
                <w:kern w:val="2"/>
                <w:szCs w:val="24"/>
              </w:rPr>
              <w:t>-</w:t>
            </w:r>
          </w:p>
        </w:tc>
      </w:tr>
      <w:tr w:rsidR="00027B83" w14:paraId="56855FC5" w14:textId="77777777">
        <w:tc>
          <w:tcPr>
            <w:tcW w:w="2808" w:type="dxa"/>
            <w:vMerge/>
          </w:tcPr>
          <w:p w14:paraId="0EAFF8DA" w14:textId="77777777" w:rsidR="00027B83" w:rsidRDefault="00027B83">
            <w:pPr>
              <w:rPr>
                <w:kern w:val="2"/>
                <w:szCs w:val="24"/>
              </w:rPr>
            </w:pPr>
          </w:p>
        </w:tc>
        <w:tc>
          <w:tcPr>
            <w:tcW w:w="3240" w:type="dxa"/>
          </w:tcPr>
          <w:p w14:paraId="0FEA831D" w14:textId="77777777" w:rsidR="00027B83" w:rsidRDefault="000B0897">
            <w:pPr>
              <w:rPr>
                <w:kern w:val="2"/>
                <w:szCs w:val="24"/>
              </w:rPr>
            </w:pPr>
            <w:r>
              <w:rPr>
                <w:kern w:val="2"/>
                <w:szCs w:val="24"/>
              </w:rPr>
              <w:t>1.1.5. Atsiskaitomoji sąskaita</w:t>
            </w:r>
          </w:p>
        </w:tc>
        <w:tc>
          <w:tcPr>
            <w:tcW w:w="3510" w:type="dxa"/>
          </w:tcPr>
          <w:p w14:paraId="32B4A0B0" w14:textId="77777777" w:rsidR="00027B83" w:rsidRDefault="00027B83" w:rsidP="00854F91">
            <w:pPr>
              <w:jc w:val="both"/>
              <w:rPr>
                <w:kern w:val="2"/>
                <w:szCs w:val="24"/>
              </w:rPr>
            </w:pPr>
          </w:p>
        </w:tc>
      </w:tr>
      <w:tr w:rsidR="00027B83" w14:paraId="40F4F8AF" w14:textId="77777777">
        <w:tc>
          <w:tcPr>
            <w:tcW w:w="2808" w:type="dxa"/>
            <w:vMerge/>
          </w:tcPr>
          <w:p w14:paraId="55B7EE9E" w14:textId="77777777" w:rsidR="00027B83" w:rsidRDefault="00027B83">
            <w:pPr>
              <w:rPr>
                <w:kern w:val="2"/>
                <w:szCs w:val="24"/>
              </w:rPr>
            </w:pPr>
          </w:p>
        </w:tc>
        <w:tc>
          <w:tcPr>
            <w:tcW w:w="3240" w:type="dxa"/>
          </w:tcPr>
          <w:p w14:paraId="0C4A0C60" w14:textId="77777777" w:rsidR="00027B83" w:rsidRDefault="000B0897">
            <w:pPr>
              <w:rPr>
                <w:kern w:val="2"/>
                <w:szCs w:val="24"/>
              </w:rPr>
            </w:pPr>
            <w:r>
              <w:rPr>
                <w:kern w:val="2"/>
                <w:szCs w:val="24"/>
              </w:rPr>
              <w:t>1.1.6. Bankas, banko kodas</w:t>
            </w:r>
          </w:p>
        </w:tc>
        <w:tc>
          <w:tcPr>
            <w:tcW w:w="3510" w:type="dxa"/>
          </w:tcPr>
          <w:p w14:paraId="0FC984B6" w14:textId="77777777" w:rsidR="00027B83" w:rsidRDefault="00027B83" w:rsidP="00854F91">
            <w:pPr>
              <w:jc w:val="both"/>
              <w:rPr>
                <w:kern w:val="2"/>
                <w:szCs w:val="24"/>
              </w:rPr>
            </w:pPr>
          </w:p>
        </w:tc>
      </w:tr>
      <w:tr w:rsidR="00027B83" w14:paraId="47DEF267" w14:textId="77777777">
        <w:tc>
          <w:tcPr>
            <w:tcW w:w="2808" w:type="dxa"/>
            <w:vMerge/>
          </w:tcPr>
          <w:p w14:paraId="10F51EC1" w14:textId="77777777" w:rsidR="00027B83" w:rsidRDefault="00027B83">
            <w:pPr>
              <w:rPr>
                <w:kern w:val="2"/>
                <w:szCs w:val="24"/>
              </w:rPr>
            </w:pPr>
          </w:p>
        </w:tc>
        <w:tc>
          <w:tcPr>
            <w:tcW w:w="3240" w:type="dxa"/>
          </w:tcPr>
          <w:p w14:paraId="26A9890A" w14:textId="77777777" w:rsidR="00027B83" w:rsidRDefault="000B0897">
            <w:pPr>
              <w:rPr>
                <w:kern w:val="2"/>
                <w:szCs w:val="24"/>
              </w:rPr>
            </w:pPr>
            <w:r>
              <w:rPr>
                <w:kern w:val="2"/>
                <w:szCs w:val="24"/>
              </w:rPr>
              <w:t>1.1.7. Telefonas</w:t>
            </w:r>
          </w:p>
        </w:tc>
        <w:tc>
          <w:tcPr>
            <w:tcW w:w="3510" w:type="dxa"/>
          </w:tcPr>
          <w:p w14:paraId="50FAFD94" w14:textId="77777777" w:rsidR="00027B83" w:rsidRDefault="00854F91" w:rsidP="00854F91">
            <w:pPr>
              <w:jc w:val="both"/>
              <w:rPr>
                <w:kern w:val="2"/>
                <w:szCs w:val="24"/>
              </w:rPr>
            </w:pPr>
            <w:r w:rsidRPr="00854F91">
              <w:rPr>
                <w:kern w:val="2"/>
                <w:szCs w:val="24"/>
              </w:rPr>
              <w:t>Tel. +370 425 57 133</w:t>
            </w:r>
          </w:p>
        </w:tc>
      </w:tr>
      <w:tr w:rsidR="00027B83" w14:paraId="08194B1A" w14:textId="77777777">
        <w:tc>
          <w:tcPr>
            <w:tcW w:w="2808" w:type="dxa"/>
            <w:vMerge/>
          </w:tcPr>
          <w:p w14:paraId="4F0638E0" w14:textId="77777777" w:rsidR="00027B83" w:rsidRDefault="00027B83">
            <w:pPr>
              <w:rPr>
                <w:kern w:val="2"/>
                <w:szCs w:val="24"/>
              </w:rPr>
            </w:pPr>
          </w:p>
        </w:tc>
        <w:tc>
          <w:tcPr>
            <w:tcW w:w="3240" w:type="dxa"/>
          </w:tcPr>
          <w:p w14:paraId="3CC0D2F3" w14:textId="77777777" w:rsidR="00027B83" w:rsidRDefault="000B0897">
            <w:pPr>
              <w:rPr>
                <w:kern w:val="2"/>
                <w:szCs w:val="24"/>
              </w:rPr>
            </w:pPr>
            <w:r>
              <w:rPr>
                <w:kern w:val="2"/>
                <w:szCs w:val="24"/>
              </w:rPr>
              <w:t>1.1.8. El. paštas</w:t>
            </w:r>
          </w:p>
        </w:tc>
        <w:tc>
          <w:tcPr>
            <w:tcW w:w="3510" w:type="dxa"/>
          </w:tcPr>
          <w:p w14:paraId="4C698B7E" w14:textId="77777777" w:rsidR="00027B83" w:rsidRPr="00854F91" w:rsidRDefault="00854F91" w:rsidP="00854F91">
            <w:pPr>
              <w:jc w:val="both"/>
              <w:rPr>
                <w:kern w:val="2"/>
                <w:szCs w:val="24"/>
              </w:rPr>
            </w:pPr>
            <w:r>
              <w:rPr>
                <w:kern w:val="2"/>
                <w:szCs w:val="24"/>
              </w:rPr>
              <w:t>info</w:t>
            </w:r>
            <w:r>
              <w:rPr>
                <w:kern w:val="2"/>
                <w:szCs w:val="24"/>
                <w:lang w:val="en-US"/>
              </w:rPr>
              <w:t>@</w:t>
            </w:r>
            <w:r>
              <w:rPr>
                <w:kern w:val="2"/>
                <w:szCs w:val="24"/>
              </w:rPr>
              <w:t>akmene.lt</w:t>
            </w:r>
          </w:p>
        </w:tc>
      </w:tr>
      <w:tr w:rsidR="00027B83" w14:paraId="6FDB690D" w14:textId="77777777">
        <w:tc>
          <w:tcPr>
            <w:tcW w:w="2808" w:type="dxa"/>
            <w:vMerge/>
          </w:tcPr>
          <w:p w14:paraId="4D62CE41" w14:textId="77777777" w:rsidR="00027B83" w:rsidRDefault="00027B83">
            <w:pPr>
              <w:rPr>
                <w:kern w:val="2"/>
                <w:szCs w:val="24"/>
              </w:rPr>
            </w:pPr>
          </w:p>
        </w:tc>
        <w:tc>
          <w:tcPr>
            <w:tcW w:w="3240" w:type="dxa"/>
          </w:tcPr>
          <w:p w14:paraId="628F7B16" w14:textId="77777777" w:rsidR="00027B83" w:rsidRDefault="000B0897">
            <w:pPr>
              <w:rPr>
                <w:kern w:val="2"/>
                <w:szCs w:val="24"/>
              </w:rPr>
            </w:pPr>
            <w:r>
              <w:rPr>
                <w:kern w:val="2"/>
                <w:szCs w:val="24"/>
              </w:rPr>
              <w:t>1.1.9. Šalies atstovas</w:t>
            </w:r>
          </w:p>
        </w:tc>
        <w:tc>
          <w:tcPr>
            <w:tcW w:w="3510" w:type="dxa"/>
          </w:tcPr>
          <w:p w14:paraId="3571F547" w14:textId="77777777" w:rsidR="00027B83" w:rsidRDefault="00027B83" w:rsidP="00854F91">
            <w:pPr>
              <w:jc w:val="both"/>
              <w:rPr>
                <w:kern w:val="2"/>
                <w:szCs w:val="24"/>
              </w:rPr>
            </w:pPr>
          </w:p>
        </w:tc>
      </w:tr>
      <w:tr w:rsidR="00027B83" w14:paraId="7F546876" w14:textId="77777777">
        <w:tc>
          <w:tcPr>
            <w:tcW w:w="2808" w:type="dxa"/>
            <w:vMerge/>
          </w:tcPr>
          <w:p w14:paraId="4F5A03C5" w14:textId="77777777" w:rsidR="00027B83" w:rsidRDefault="00027B83">
            <w:pPr>
              <w:rPr>
                <w:kern w:val="2"/>
                <w:szCs w:val="24"/>
              </w:rPr>
            </w:pPr>
          </w:p>
        </w:tc>
        <w:tc>
          <w:tcPr>
            <w:tcW w:w="3240" w:type="dxa"/>
          </w:tcPr>
          <w:p w14:paraId="4B4F73B5" w14:textId="77777777" w:rsidR="00027B83" w:rsidRDefault="000B0897">
            <w:pPr>
              <w:rPr>
                <w:kern w:val="2"/>
                <w:szCs w:val="24"/>
              </w:rPr>
            </w:pPr>
            <w:r>
              <w:rPr>
                <w:kern w:val="2"/>
                <w:szCs w:val="24"/>
              </w:rPr>
              <w:t>1.1.10. Atstovavimo pagrindas</w:t>
            </w:r>
          </w:p>
        </w:tc>
        <w:tc>
          <w:tcPr>
            <w:tcW w:w="3510" w:type="dxa"/>
          </w:tcPr>
          <w:p w14:paraId="4216CA1C" w14:textId="6E16AB15" w:rsidR="00027B83" w:rsidRDefault="00262CF9" w:rsidP="00854F91">
            <w:pPr>
              <w:jc w:val="both"/>
              <w:rPr>
                <w:kern w:val="2"/>
                <w:szCs w:val="24"/>
              </w:rPr>
            </w:pPr>
            <w:r>
              <w:rPr>
                <w:kern w:val="2"/>
                <w:szCs w:val="24"/>
              </w:rPr>
              <w:t>Savivaldybės administracijos n</w:t>
            </w:r>
            <w:r w:rsidR="00854F91">
              <w:rPr>
                <w:kern w:val="2"/>
                <w:szCs w:val="24"/>
              </w:rPr>
              <w:t xml:space="preserve">uostatai </w:t>
            </w:r>
          </w:p>
        </w:tc>
      </w:tr>
      <w:tr w:rsidR="00027B83" w14:paraId="5CA1889C" w14:textId="77777777">
        <w:tc>
          <w:tcPr>
            <w:tcW w:w="2808" w:type="dxa"/>
            <w:vMerge w:val="restart"/>
          </w:tcPr>
          <w:p w14:paraId="64388454" w14:textId="77777777" w:rsidR="00027B83" w:rsidRDefault="00027B83">
            <w:pPr>
              <w:rPr>
                <w:b/>
                <w:kern w:val="2"/>
                <w:szCs w:val="24"/>
              </w:rPr>
            </w:pPr>
          </w:p>
          <w:p w14:paraId="67398851" w14:textId="77777777" w:rsidR="00027B83" w:rsidRDefault="00027B83">
            <w:pPr>
              <w:rPr>
                <w:b/>
                <w:kern w:val="2"/>
                <w:szCs w:val="24"/>
              </w:rPr>
            </w:pPr>
          </w:p>
          <w:p w14:paraId="252F8AA8" w14:textId="77777777" w:rsidR="00027B83" w:rsidRDefault="00027B83">
            <w:pPr>
              <w:rPr>
                <w:b/>
                <w:kern w:val="2"/>
                <w:szCs w:val="24"/>
              </w:rPr>
            </w:pPr>
          </w:p>
          <w:p w14:paraId="2BE712D8" w14:textId="77777777" w:rsidR="00027B83" w:rsidRDefault="000B0897">
            <w:pPr>
              <w:rPr>
                <w:b/>
                <w:kern w:val="2"/>
                <w:szCs w:val="24"/>
              </w:rPr>
            </w:pPr>
            <w:r>
              <w:rPr>
                <w:b/>
                <w:kern w:val="2"/>
                <w:szCs w:val="24"/>
              </w:rPr>
              <w:t>1.2. Tiekėjas</w:t>
            </w:r>
          </w:p>
          <w:p w14:paraId="5ACAAAB4" w14:textId="77777777" w:rsidR="00027B83" w:rsidRDefault="000B0897">
            <w:pPr>
              <w:rPr>
                <w:color w:val="4472C4"/>
                <w:kern w:val="2"/>
                <w:szCs w:val="24"/>
              </w:rPr>
            </w:pPr>
            <w:r>
              <w:rPr>
                <w:color w:val="4472C4"/>
                <w:kern w:val="2"/>
                <w:szCs w:val="24"/>
              </w:rPr>
              <w:t>(jei Tiekėjas yra fizinis asmuo, skiltys atitinkamai pakoreguojamos.</w:t>
            </w:r>
          </w:p>
          <w:p w14:paraId="2C03AB1C"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23C82458" w14:textId="77777777" w:rsidR="00027B83" w:rsidRDefault="00027B83">
            <w:pPr>
              <w:rPr>
                <w:b/>
                <w:kern w:val="2"/>
                <w:szCs w:val="24"/>
              </w:rPr>
            </w:pPr>
          </w:p>
        </w:tc>
        <w:tc>
          <w:tcPr>
            <w:tcW w:w="3240" w:type="dxa"/>
          </w:tcPr>
          <w:p w14:paraId="50270F45" w14:textId="77777777" w:rsidR="00027B83" w:rsidRDefault="000B0897">
            <w:pPr>
              <w:rPr>
                <w:kern w:val="2"/>
                <w:szCs w:val="24"/>
              </w:rPr>
            </w:pPr>
            <w:r>
              <w:rPr>
                <w:kern w:val="2"/>
                <w:szCs w:val="24"/>
              </w:rPr>
              <w:t>1.2.1. Pavadinimas</w:t>
            </w:r>
          </w:p>
        </w:tc>
        <w:tc>
          <w:tcPr>
            <w:tcW w:w="3510" w:type="dxa"/>
          </w:tcPr>
          <w:p w14:paraId="0581B8F7" w14:textId="77777777" w:rsidR="00027B83" w:rsidRDefault="00027B83" w:rsidP="00854F91">
            <w:pPr>
              <w:jc w:val="both"/>
              <w:rPr>
                <w:kern w:val="2"/>
                <w:szCs w:val="24"/>
              </w:rPr>
            </w:pPr>
          </w:p>
        </w:tc>
      </w:tr>
      <w:tr w:rsidR="00027B83" w14:paraId="72AE837E" w14:textId="77777777">
        <w:tc>
          <w:tcPr>
            <w:tcW w:w="2808" w:type="dxa"/>
            <w:vMerge/>
          </w:tcPr>
          <w:p w14:paraId="3C02C14F" w14:textId="77777777" w:rsidR="00027B83" w:rsidRDefault="00027B83">
            <w:pPr>
              <w:rPr>
                <w:b/>
                <w:kern w:val="2"/>
                <w:szCs w:val="24"/>
              </w:rPr>
            </w:pPr>
          </w:p>
        </w:tc>
        <w:tc>
          <w:tcPr>
            <w:tcW w:w="3240" w:type="dxa"/>
          </w:tcPr>
          <w:p w14:paraId="50BEB81C" w14:textId="77777777" w:rsidR="00027B83" w:rsidRDefault="000B0897">
            <w:pPr>
              <w:rPr>
                <w:kern w:val="2"/>
                <w:szCs w:val="24"/>
              </w:rPr>
            </w:pPr>
            <w:r>
              <w:rPr>
                <w:kern w:val="2"/>
                <w:szCs w:val="24"/>
              </w:rPr>
              <w:t>1.2.2. Juridinio asmens kodas</w:t>
            </w:r>
          </w:p>
        </w:tc>
        <w:tc>
          <w:tcPr>
            <w:tcW w:w="3510" w:type="dxa"/>
          </w:tcPr>
          <w:p w14:paraId="3FA9DDCB" w14:textId="77777777" w:rsidR="00027B83" w:rsidRDefault="00027B83" w:rsidP="00854F91">
            <w:pPr>
              <w:jc w:val="both"/>
              <w:rPr>
                <w:kern w:val="2"/>
                <w:szCs w:val="24"/>
              </w:rPr>
            </w:pPr>
          </w:p>
        </w:tc>
      </w:tr>
      <w:tr w:rsidR="00027B83" w14:paraId="31856254" w14:textId="77777777">
        <w:tc>
          <w:tcPr>
            <w:tcW w:w="2808" w:type="dxa"/>
            <w:vMerge/>
          </w:tcPr>
          <w:p w14:paraId="2BF7754E" w14:textId="77777777" w:rsidR="00027B83" w:rsidRDefault="00027B83">
            <w:pPr>
              <w:rPr>
                <w:b/>
                <w:kern w:val="2"/>
                <w:szCs w:val="24"/>
              </w:rPr>
            </w:pPr>
          </w:p>
        </w:tc>
        <w:tc>
          <w:tcPr>
            <w:tcW w:w="3240" w:type="dxa"/>
          </w:tcPr>
          <w:p w14:paraId="4F5C06FA" w14:textId="77777777" w:rsidR="00027B83" w:rsidRDefault="000B0897">
            <w:pPr>
              <w:rPr>
                <w:kern w:val="2"/>
                <w:szCs w:val="24"/>
              </w:rPr>
            </w:pPr>
            <w:r>
              <w:rPr>
                <w:kern w:val="2"/>
                <w:szCs w:val="24"/>
              </w:rPr>
              <w:t>1.2.3. Adresas</w:t>
            </w:r>
          </w:p>
        </w:tc>
        <w:tc>
          <w:tcPr>
            <w:tcW w:w="3510" w:type="dxa"/>
          </w:tcPr>
          <w:p w14:paraId="18849644" w14:textId="77777777" w:rsidR="00027B83" w:rsidRDefault="00027B83" w:rsidP="00854F91">
            <w:pPr>
              <w:jc w:val="both"/>
              <w:rPr>
                <w:kern w:val="2"/>
                <w:szCs w:val="24"/>
              </w:rPr>
            </w:pPr>
          </w:p>
        </w:tc>
      </w:tr>
      <w:tr w:rsidR="00027B83" w14:paraId="72BBA6FD" w14:textId="77777777">
        <w:tc>
          <w:tcPr>
            <w:tcW w:w="2808" w:type="dxa"/>
            <w:vMerge/>
          </w:tcPr>
          <w:p w14:paraId="651A101F" w14:textId="77777777" w:rsidR="00027B83" w:rsidRDefault="00027B83">
            <w:pPr>
              <w:rPr>
                <w:b/>
                <w:kern w:val="2"/>
                <w:szCs w:val="24"/>
              </w:rPr>
            </w:pPr>
          </w:p>
        </w:tc>
        <w:tc>
          <w:tcPr>
            <w:tcW w:w="3240" w:type="dxa"/>
          </w:tcPr>
          <w:p w14:paraId="33E96CC6" w14:textId="77777777" w:rsidR="00027B83" w:rsidRDefault="000B0897">
            <w:pPr>
              <w:rPr>
                <w:kern w:val="2"/>
                <w:szCs w:val="24"/>
              </w:rPr>
            </w:pPr>
            <w:r>
              <w:rPr>
                <w:kern w:val="2"/>
                <w:szCs w:val="24"/>
              </w:rPr>
              <w:t>1.2.4. PVM mokėtojo kodas</w:t>
            </w:r>
          </w:p>
        </w:tc>
        <w:tc>
          <w:tcPr>
            <w:tcW w:w="3510" w:type="dxa"/>
          </w:tcPr>
          <w:p w14:paraId="1CFEB6E8" w14:textId="77777777" w:rsidR="00027B83" w:rsidRDefault="00027B83" w:rsidP="00854F91">
            <w:pPr>
              <w:jc w:val="both"/>
              <w:rPr>
                <w:kern w:val="2"/>
                <w:szCs w:val="24"/>
              </w:rPr>
            </w:pPr>
          </w:p>
        </w:tc>
      </w:tr>
      <w:tr w:rsidR="00027B83" w14:paraId="027C1EF5" w14:textId="77777777">
        <w:tc>
          <w:tcPr>
            <w:tcW w:w="2808" w:type="dxa"/>
            <w:vMerge/>
          </w:tcPr>
          <w:p w14:paraId="24022768" w14:textId="77777777" w:rsidR="00027B83" w:rsidRDefault="00027B83">
            <w:pPr>
              <w:rPr>
                <w:b/>
                <w:kern w:val="2"/>
                <w:szCs w:val="24"/>
              </w:rPr>
            </w:pPr>
          </w:p>
        </w:tc>
        <w:tc>
          <w:tcPr>
            <w:tcW w:w="3240" w:type="dxa"/>
          </w:tcPr>
          <w:p w14:paraId="01AE7F0D" w14:textId="77777777" w:rsidR="00027B83" w:rsidRDefault="000B0897">
            <w:pPr>
              <w:rPr>
                <w:kern w:val="2"/>
                <w:szCs w:val="24"/>
              </w:rPr>
            </w:pPr>
            <w:r>
              <w:rPr>
                <w:kern w:val="2"/>
                <w:szCs w:val="24"/>
              </w:rPr>
              <w:t>1.2.5. Atsiskaitomoji sąskaita</w:t>
            </w:r>
          </w:p>
        </w:tc>
        <w:tc>
          <w:tcPr>
            <w:tcW w:w="3510" w:type="dxa"/>
          </w:tcPr>
          <w:p w14:paraId="1E4CC707" w14:textId="77777777" w:rsidR="00027B83" w:rsidRDefault="00027B83" w:rsidP="00854F91">
            <w:pPr>
              <w:jc w:val="both"/>
              <w:rPr>
                <w:kern w:val="2"/>
                <w:szCs w:val="24"/>
              </w:rPr>
            </w:pPr>
          </w:p>
        </w:tc>
      </w:tr>
      <w:tr w:rsidR="00027B83" w14:paraId="46419F59" w14:textId="77777777">
        <w:tc>
          <w:tcPr>
            <w:tcW w:w="2808" w:type="dxa"/>
            <w:vMerge/>
          </w:tcPr>
          <w:p w14:paraId="6EBC4517" w14:textId="77777777" w:rsidR="00027B83" w:rsidRDefault="00027B83">
            <w:pPr>
              <w:rPr>
                <w:b/>
                <w:kern w:val="2"/>
                <w:szCs w:val="24"/>
              </w:rPr>
            </w:pPr>
          </w:p>
        </w:tc>
        <w:tc>
          <w:tcPr>
            <w:tcW w:w="3240" w:type="dxa"/>
          </w:tcPr>
          <w:p w14:paraId="47B36404" w14:textId="77777777" w:rsidR="00027B83" w:rsidRDefault="000B0897">
            <w:pPr>
              <w:rPr>
                <w:kern w:val="2"/>
                <w:szCs w:val="24"/>
              </w:rPr>
            </w:pPr>
            <w:r>
              <w:rPr>
                <w:kern w:val="2"/>
                <w:szCs w:val="24"/>
              </w:rPr>
              <w:t>1.2.6. Bankas, banko kodas</w:t>
            </w:r>
          </w:p>
        </w:tc>
        <w:tc>
          <w:tcPr>
            <w:tcW w:w="3510" w:type="dxa"/>
          </w:tcPr>
          <w:p w14:paraId="4810C425" w14:textId="77777777" w:rsidR="00027B83" w:rsidRDefault="00027B83" w:rsidP="00854F91">
            <w:pPr>
              <w:jc w:val="both"/>
              <w:rPr>
                <w:kern w:val="2"/>
                <w:szCs w:val="24"/>
              </w:rPr>
            </w:pPr>
          </w:p>
        </w:tc>
      </w:tr>
      <w:tr w:rsidR="00027B83" w14:paraId="06728F5F" w14:textId="77777777">
        <w:tc>
          <w:tcPr>
            <w:tcW w:w="2808" w:type="dxa"/>
            <w:vMerge/>
          </w:tcPr>
          <w:p w14:paraId="5E8B065A" w14:textId="77777777" w:rsidR="00027B83" w:rsidRDefault="00027B83">
            <w:pPr>
              <w:rPr>
                <w:b/>
                <w:kern w:val="2"/>
                <w:szCs w:val="24"/>
              </w:rPr>
            </w:pPr>
          </w:p>
        </w:tc>
        <w:tc>
          <w:tcPr>
            <w:tcW w:w="3240" w:type="dxa"/>
          </w:tcPr>
          <w:p w14:paraId="167F8F8D" w14:textId="77777777" w:rsidR="00027B83" w:rsidRDefault="000B0897">
            <w:pPr>
              <w:rPr>
                <w:kern w:val="2"/>
                <w:szCs w:val="24"/>
              </w:rPr>
            </w:pPr>
            <w:r>
              <w:rPr>
                <w:kern w:val="2"/>
                <w:szCs w:val="24"/>
              </w:rPr>
              <w:t>1.2.7. Telefonas</w:t>
            </w:r>
          </w:p>
        </w:tc>
        <w:tc>
          <w:tcPr>
            <w:tcW w:w="3510" w:type="dxa"/>
          </w:tcPr>
          <w:p w14:paraId="36B2DA6E" w14:textId="77777777" w:rsidR="00027B83" w:rsidRDefault="00027B83" w:rsidP="00854F91">
            <w:pPr>
              <w:jc w:val="both"/>
              <w:rPr>
                <w:kern w:val="2"/>
                <w:szCs w:val="24"/>
              </w:rPr>
            </w:pPr>
          </w:p>
        </w:tc>
      </w:tr>
      <w:tr w:rsidR="00027B83" w14:paraId="2E136013" w14:textId="77777777">
        <w:tc>
          <w:tcPr>
            <w:tcW w:w="2808" w:type="dxa"/>
            <w:vMerge/>
          </w:tcPr>
          <w:p w14:paraId="73F2E814" w14:textId="77777777" w:rsidR="00027B83" w:rsidRDefault="00027B83">
            <w:pPr>
              <w:rPr>
                <w:b/>
                <w:kern w:val="2"/>
                <w:szCs w:val="24"/>
              </w:rPr>
            </w:pPr>
          </w:p>
        </w:tc>
        <w:tc>
          <w:tcPr>
            <w:tcW w:w="3240" w:type="dxa"/>
          </w:tcPr>
          <w:p w14:paraId="48BE4CCA" w14:textId="77777777" w:rsidR="00027B83" w:rsidRDefault="000B0897">
            <w:pPr>
              <w:rPr>
                <w:kern w:val="2"/>
                <w:szCs w:val="24"/>
              </w:rPr>
            </w:pPr>
            <w:r>
              <w:rPr>
                <w:kern w:val="2"/>
                <w:szCs w:val="24"/>
              </w:rPr>
              <w:t>1.2.8. El. paštas</w:t>
            </w:r>
          </w:p>
        </w:tc>
        <w:tc>
          <w:tcPr>
            <w:tcW w:w="3510" w:type="dxa"/>
          </w:tcPr>
          <w:p w14:paraId="4794AF3C" w14:textId="77777777" w:rsidR="00027B83" w:rsidRDefault="00027B83" w:rsidP="00854F91">
            <w:pPr>
              <w:jc w:val="both"/>
              <w:rPr>
                <w:kern w:val="2"/>
                <w:szCs w:val="24"/>
              </w:rPr>
            </w:pPr>
          </w:p>
        </w:tc>
      </w:tr>
      <w:tr w:rsidR="00027B83" w14:paraId="555F53BE" w14:textId="77777777">
        <w:tc>
          <w:tcPr>
            <w:tcW w:w="2808" w:type="dxa"/>
            <w:vMerge/>
          </w:tcPr>
          <w:p w14:paraId="3859731F" w14:textId="77777777" w:rsidR="00027B83" w:rsidRDefault="00027B83">
            <w:pPr>
              <w:rPr>
                <w:b/>
                <w:kern w:val="2"/>
                <w:szCs w:val="24"/>
              </w:rPr>
            </w:pPr>
          </w:p>
        </w:tc>
        <w:tc>
          <w:tcPr>
            <w:tcW w:w="3240" w:type="dxa"/>
          </w:tcPr>
          <w:p w14:paraId="5AA24B45" w14:textId="77777777" w:rsidR="00027B83" w:rsidRDefault="000B0897">
            <w:pPr>
              <w:rPr>
                <w:kern w:val="2"/>
                <w:szCs w:val="24"/>
              </w:rPr>
            </w:pPr>
            <w:r>
              <w:rPr>
                <w:kern w:val="2"/>
                <w:szCs w:val="24"/>
              </w:rPr>
              <w:t>1.2.9. Šalies atstovas</w:t>
            </w:r>
          </w:p>
        </w:tc>
        <w:tc>
          <w:tcPr>
            <w:tcW w:w="3510" w:type="dxa"/>
          </w:tcPr>
          <w:p w14:paraId="1F2E7C32" w14:textId="77777777" w:rsidR="00027B83" w:rsidRDefault="00027B83" w:rsidP="00854F91">
            <w:pPr>
              <w:jc w:val="both"/>
              <w:rPr>
                <w:kern w:val="2"/>
                <w:szCs w:val="24"/>
              </w:rPr>
            </w:pPr>
          </w:p>
        </w:tc>
      </w:tr>
      <w:tr w:rsidR="00027B83" w14:paraId="2EBACB85" w14:textId="77777777">
        <w:tc>
          <w:tcPr>
            <w:tcW w:w="2808" w:type="dxa"/>
            <w:vMerge/>
          </w:tcPr>
          <w:p w14:paraId="451C8819" w14:textId="77777777" w:rsidR="00027B83" w:rsidRDefault="00027B83">
            <w:pPr>
              <w:rPr>
                <w:b/>
                <w:kern w:val="2"/>
                <w:szCs w:val="24"/>
              </w:rPr>
            </w:pPr>
          </w:p>
        </w:tc>
        <w:tc>
          <w:tcPr>
            <w:tcW w:w="3240" w:type="dxa"/>
          </w:tcPr>
          <w:p w14:paraId="729E0C62" w14:textId="77777777" w:rsidR="00027B83" w:rsidRDefault="000B0897">
            <w:pPr>
              <w:rPr>
                <w:kern w:val="2"/>
                <w:szCs w:val="24"/>
              </w:rPr>
            </w:pPr>
            <w:r>
              <w:rPr>
                <w:kern w:val="2"/>
                <w:szCs w:val="24"/>
              </w:rPr>
              <w:t>1.2.10. Atstovavimo pagrindas</w:t>
            </w:r>
          </w:p>
        </w:tc>
        <w:tc>
          <w:tcPr>
            <w:tcW w:w="3510" w:type="dxa"/>
          </w:tcPr>
          <w:p w14:paraId="344DFB9F" w14:textId="77777777" w:rsidR="00027B83" w:rsidRDefault="00027B83" w:rsidP="00854F91">
            <w:pPr>
              <w:jc w:val="both"/>
              <w:rPr>
                <w:kern w:val="2"/>
                <w:szCs w:val="24"/>
              </w:rPr>
            </w:pPr>
          </w:p>
        </w:tc>
      </w:tr>
    </w:tbl>
    <w:p w14:paraId="4F1E6F1A"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57226C60" w14:textId="77777777">
        <w:trPr>
          <w:trHeight w:val="300"/>
        </w:trPr>
        <w:tc>
          <w:tcPr>
            <w:tcW w:w="9535" w:type="dxa"/>
            <w:gridSpan w:val="4"/>
          </w:tcPr>
          <w:p w14:paraId="5D9924B7" w14:textId="77777777" w:rsidR="00027B83" w:rsidRDefault="000B0897">
            <w:pPr>
              <w:jc w:val="center"/>
              <w:rPr>
                <w:b/>
                <w:kern w:val="2"/>
                <w:szCs w:val="24"/>
              </w:rPr>
            </w:pPr>
            <w:r>
              <w:rPr>
                <w:b/>
                <w:kern w:val="2"/>
                <w:szCs w:val="24"/>
              </w:rPr>
              <w:t>2. ATSAKINGI ASMENYS</w:t>
            </w:r>
          </w:p>
        </w:tc>
      </w:tr>
      <w:tr w:rsidR="00027B83" w14:paraId="44D69012" w14:textId="77777777">
        <w:trPr>
          <w:trHeight w:val="300"/>
        </w:trPr>
        <w:tc>
          <w:tcPr>
            <w:tcW w:w="3094" w:type="dxa"/>
            <w:gridSpan w:val="2"/>
          </w:tcPr>
          <w:p w14:paraId="5EA48E4B"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69F3B0E7" w14:textId="77777777" w:rsidR="00027B83" w:rsidRDefault="00854F91" w:rsidP="00562437">
            <w:pPr>
              <w:jc w:val="both"/>
              <w:rPr>
                <w:color w:val="4472C4"/>
                <w:kern w:val="2"/>
                <w:szCs w:val="24"/>
              </w:rPr>
            </w:pPr>
            <w:r w:rsidRPr="00854F91">
              <w:rPr>
                <w:kern w:val="2"/>
                <w:szCs w:val="24"/>
              </w:rPr>
              <w:t>Akmenės rajono savivaldybės administracijos Statybos skyriaus vyriausioji specialistė Agneta Naglienė, tel. Nr. +370 686 32731, el. p. agneta.nagliene@akmene.lt.</w:t>
            </w:r>
          </w:p>
        </w:tc>
      </w:tr>
      <w:tr w:rsidR="00027B83" w14:paraId="3AB35F8E" w14:textId="77777777">
        <w:trPr>
          <w:trHeight w:val="300"/>
        </w:trPr>
        <w:tc>
          <w:tcPr>
            <w:tcW w:w="3094" w:type="dxa"/>
            <w:gridSpan w:val="2"/>
          </w:tcPr>
          <w:p w14:paraId="7661C991"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207EC7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9178129" w14:textId="77777777">
        <w:trPr>
          <w:trHeight w:val="300"/>
        </w:trPr>
        <w:tc>
          <w:tcPr>
            <w:tcW w:w="9535" w:type="dxa"/>
            <w:gridSpan w:val="4"/>
          </w:tcPr>
          <w:p w14:paraId="0E658E79" w14:textId="77777777" w:rsidR="00027B83" w:rsidRDefault="000B0897">
            <w:pPr>
              <w:jc w:val="center"/>
              <w:rPr>
                <w:b/>
                <w:kern w:val="2"/>
                <w:szCs w:val="24"/>
              </w:rPr>
            </w:pPr>
            <w:r>
              <w:rPr>
                <w:b/>
                <w:kern w:val="2"/>
                <w:szCs w:val="24"/>
              </w:rPr>
              <w:t>3. SUTARTIES DALYKAS</w:t>
            </w:r>
          </w:p>
        </w:tc>
      </w:tr>
      <w:tr w:rsidR="00027B83" w14:paraId="6840A653" w14:textId="77777777">
        <w:trPr>
          <w:trHeight w:val="300"/>
        </w:trPr>
        <w:tc>
          <w:tcPr>
            <w:tcW w:w="3094" w:type="dxa"/>
            <w:gridSpan w:val="2"/>
          </w:tcPr>
          <w:p w14:paraId="45C2ED7E" w14:textId="77777777" w:rsidR="00027B83" w:rsidRDefault="000B0897">
            <w:pPr>
              <w:rPr>
                <w:b/>
                <w:kern w:val="2"/>
                <w:szCs w:val="24"/>
              </w:rPr>
            </w:pPr>
            <w:r>
              <w:rPr>
                <w:b/>
                <w:kern w:val="2"/>
                <w:szCs w:val="24"/>
              </w:rPr>
              <w:t>3.1. Sutarties dalykas</w:t>
            </w:r>
          </w:p>
        </w:tc>
        <w:tc>
          <w:tcPr>
            <w:tcW w:w="6441" w:type="dxa"/>
            <w:gridSpan w:val="2"/>
          </w:tcPr>
          <w:p w14:paraId="621DCE51" w14:textId="2EDF0C3B" w:rsidR="00027B83" w:rsidRPr="00562437" w:rsidRDefault="000B0897" w:rsidP="00562437">
            <w:pPr>
              <w:jc w:val="both"/>
              <w:rPr>
                <w:kern w:val="2"/>
                <w:szCs w:val="24"/>
              </w:rPr>
            </w:pPr>
            <w:r w:rsidRPr="00562437">
              <w:rPr>
                <w:kern w:val="2"/>
                <w:szCs w:val="24"/>
              </w:rPr>
              <w:t xml:space="preserve">Tiekėjas įsipareigoja Sutartyje numatytomis sąlygomis suteikti Pirkėjui </w:t>
            </w:r>
            <w:r w:rsidR="00854F91" w:rsidRPr="00562437">
              <w:rPr>
                <w:kern w:val="2"/>
                <w:szCs w:val="24"/>
              </w:rPr>
              <w:t xml:space="preserve">Žibučių gatvės (Nr. AK7005) Akmenės raj. sav., Naujosios Akmenės miesto sen., Naujosios Akmenės m., rekonstravimo techninio darbo projekto parengimo ir </w:t>
            </w:r>
            <w:r w:rsidR="00C43A26">
              <w:rPr>
                <w:kern w:val="2"/>
                <w:szCs w:val="24"/>
              </w:rPr>
              <w:t xml:space="preserve">statinio </w:t>
            </w:r>
            <w:r w:rsidR="00854F91" w:rsidRPr="00562437">
              <w:rPr>
                <w:kern w:val="2"/>
                <w:szCs w:val="24"/>
              </w:rPr>
              <w:t>projekto vykdymo priežiūros paslaugas</w:t>
            </w:r>
            <w:r w:rsidRPr="00562437">
              <w:rPr>
                <w:kern w:val="2"/>
                <w:szCs w:val="24"/>
              </w:rPr>
              <w:t xml:space="preserve"> (toliau – Paslaugos).</w:t>
            </w:r>
          </w:p>
          <w:p w14:paraId="2C80E792" w14:textId="77777777" w:rsidR="00027B83" w:rsidRDefault="000B0897" w:rsidP="00562437">
            <w:pPr>
              <w:jc w:val="both"/>
              <w:rPr>
                <w:color w:val="000000"/>
                <w:kern w:val="2"/>
                <w:szCs w:val="24"/>
              </w:rPr>
            </w:pPr>
            <w:r w:rsidRPr="00562437">
              <w:rPr>
                <w:kern w:val="2"/>
                <w:szCs w:val="24"/>
              </w:rPr>
              <w:t xml:space="preserve">Išsamus </w:t>
            </w:r>
            <w:r w:rsidRPr="00562437">
              <w:rPr>
                <w:szCs w:val="24"/>
              </w:rPr>
              <w:t>Paslaugų</w:t>
            </w:r>
            <w:r w:rsidRPr="00562437">
              <w:rPr>
                <w:kern w:val="2"/>
                <w:szCs w:val="24"/>
              </w:rPr>
              <w:t xml:space="preserve"> aprašymas ir kiti reikalavimai teikiamoms </w:t>
            </w:r>
            <w:r w:rsidRPr="00562437">
              <w:rPr>
                <w:szCs w:val="24"/>
              </w:rPr>
              <w:t>Paslaugoms</w:t>
            </w:r>
            <w:r w:rsidRPr="00562437">
              <w:rPr>
                <w:kern w:val="2"/>
                <w:szCs w:val="24"/>
              </w:rPr>
              <w:t xml:space="preserve"> nustatyti Sutarties priede Nr. </w:t>
            </w:r>
            <w:r w:rsidR="00854F91" w:rsidRPr="00562437">
              <w:rPr>
                <w:kern w:val="2"/>
                <w:szCs w:val="24"/>
              </w:rPr>
              <w:t xml:space="preserve">1 </w:t>
            </w:r>
            <w:r w:rsidRPr="00562437">
              <w:rPr>
                <w:kern w:val="2"/>
                <w:szCs w:val="24"/>
              </w:rPr>
              <w:t>„</w:t>
            </w:r>
            <w:r w:rsidR="00854F91" w:rsidRPr="00562437">
              <w:rPr>
                <w:kern w:val="2"/>
                <w:szCs w:val="24"/>
              </w:rPr>
              <w:t>Projektavimo užduotis</w:t>
            </w:r>
            <w:r w:rsidRPr="00562437">
              <w:rPr>
                <w:kern w:val="2"/>
                <w:szCs w:val="24"/>
              </w:rPr>
              <w:t xml:space="preserve">“ (toliau – Techninė specifikacija) ir Sutarties priede Nr. </w:t>
            </w:r>
            <w:r w:rsidR="00562437" w:rsidRPr="00562437">
              <w:rPr>
                <w:kern w:val="2"/>
                <w:szCs w:val="24"/>
              </w:rPr>
              <w:t xml:space="preserve">2 </w:t>
            </w:r>
            <w:r w:rsidRPr="00562437">
              <w:rPr>
                <w:kern w:val="2"/>
                <w:szCs w:val="24"/>
              </w:rPr>
              <w:t>„Pasiūlymas</w:t>
            </w:r>
            <w:r>
              <w:rPr>
                <w:color w:val="000000"/>
                <w:kern w:val="2"/>
                <w:szCs w:val="24"/>
              </w:rPr>
              <w:t>“.</w:t>
            </w:r>
          </w:p>
        </w:tc>
      </w:tr>
      <w:tr w:rsidR="00027B83" w14:paraId="39452236" w14:textId="77777777">
        <w:trPr>
          <w:trHeight w:val="300"/>
        </w:trPr>
        <w:tc>
          <w:tcPr>
            <w:tcW w:w="3094" w:type="dxa"/>
            <w:gridSpan w:val="2"/>
          </w:tcPr>
          <w:p w14:paraId="1339B9A3" w14:textId="77777777" w:rsidR="00027B83" w:rsidRDefault="000B0897">
            <w:pPr>
              <w:rPr>
                <w:b/>
                <w:kern w:val="2"/>
                <w:szCs w:val="24"/>
              </w:rPr>
            </w:pPr>
            <w:r>
              <w:rPr>
                <w:b/>
                <w:kern w:val="2"/>
                <w:szCs w:val="24"/>
              </w:rPr>
              <w:t>3.2. Pirkimo pavadinimas ir numeris</w:t>
            </w:r>
          </w:p>
        </w:tc>
        <w:tc>
          <w:tcPr>
            <w:tcW w:w="6441" w:type="dxa"/>
            <w:gridSpan w:val="2"/>
          </w:tcPr>
          <w:p w14:paraId="289362E1" w14:textId="77777777" w:rsidR="00027B83" w:rsidRDefault="00027B83">
            <w:pPr>
              <w:rPr>
                <w:kern w:val="2"/>
                <w:szCs w:val="24"/>
              </w:rPr>
            </w:pPr>
          </w:p>
        </w:tc>
      </w:tr>
      <w:tr w:rsidR="00027B83" w14:paraId="3D4B8C25" w14:textId="77777777">
        <w:trPr>
          <w:trHeight w:val="300"/>
        </w:trPr>
        <w:tc>
          <w:tcPr>
            <w:tcW w:w="3094" w:type="dxa"/>
            <w:gridSpan w:val="2"/>
          </w:tcPr>
          <w:p w14:paraId="2C3E4E9B"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6D5A53BE" w14:textId="77777777" w:rsidR="00027B83" w:rsidRDefault="000B0897">
            <w:pPr>
              <w:rPr>
                <w:kern w:val="2"/>
                <w:szCs w:val="24"/>
              </w:rPr>
            </w:pPr>
            <w:r>
              <w:rPr>
                <w:kern w:val="2"/>
                <w:szCs w:val="24"/>
              </w:rPr>
              <w:t>Netaikoma</w:t>
            </w:r>
          </w:p>
        </w:tc>
      </w:tr>
      <w:tr w:rsidR="00027B83" w14:paraId="07123197" w14:textId="77777777">
        <w:trPr>
          <w:trHeight w:val="300"/>
        </w:trPr>
        <w:tc>
          <w:tcPr>
            <w:tcW w:w="9535" w:type="dxa"/>
            <w:gridSpan w:val="4"/>
          </w:tcPr>
          <w:p w14:paraId="164C457B"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CE14FAF" w14:textId="77777777">
        <w:trPr>
          <w:trHeight w:val="300"/>
        </w:trPr>
        <w:tc>
          <w:tcPr>
            <w:tcW w:w="3094" w:type="dxa"/>
            <w:gridSpan w:val="2"/>
          </w:tcPr>
          <w:p w14:paraId="6005204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FB44D5D" w14:textId="77777777" w:rsidR="00027B83" w:rsidRDefault="00027B83">
            <w:pPr>
              <w:rPr>
                <w:b/>
                <w:kern w:val="2"/>
                <w:szCs w:val="24"/>
              </w:rPr>
            </w:pPr>
          </w:p>
          <w:p w14:paraId="0308AF26" w14:textId="77777777" w:rsidR="00027B83" w:rsidRDefault="00027B83" w:rsidP="00562437">
            <w:pPr>
              <w:rPr>
                <w:b/>
                <w:color w:val="FF0000"/>
                <w:kern w:val="2"/>
                <w:szCs w:val="24"/>
              </w:rPr>
            </w:pPr>
          </w:p>
        </w:tc>
        <w:tc>
          <w:tcPr>
            <w:tcW w:w="6441" w:type="dxa"/>
            <w:gridSpan w:val="2"/>
          </w:tcPr>
          <w:p w14:paraId="7F33E76B" w14:textId="77777777" w:rsidR="00562437" w:rsidRPr="00C43A26" w:rsidRDefault="000B0897" w:rsidP="00562437">
            <w:pPr>
              <w:jc w:val="both"/>
              <w:rPr>
                <w:szCs w:val="24"/>
              </w:rPr>
            </w:pPr>
            <w:r w:rsidRPr="00562437">
              <w:rPr>
                <w:szCs w:val="24"/>
              </w:rPr>
              <w:t xml:space="preserve">Tiekėjas Paslaugas įsipareigoja teikti </w:t>
            </w:r>
            <w:r w:rsidRPr="00562437">
              <w:rPr>
                <w:bCs/>
                <w:szCs w:val="24"/>
              </w:rPr>
              <w:t>nuo</w:t>
            </w:r>
            <w:r w:rsidRPr="00562437">
              <w:rPr>
                <w:szCs w:val="24"/>
              </w:rPr>
              <w:t xml:space="preserve"> Sutarties įsigaliojimo dienos</w:t>
            </w:r>
            <w:r w:rsidR="00562437" w:rsidRPr="00562437">
              <w:rPr>
                <w:szCs w:val="24"/>
              </w:rPr>
              <w:t xml:space="preserve"> iki visiško sutartinių įsipareigojimų įvykdymo, bet ne </w:t>
            </w:r>
            <w:r w:rsidR="00562437" w:rsidRPr="00C43A26">
              <w:rPr>
                <w:szCs w:val="24"/>
              </w:rPr>
              <w:t>ilgiau kaip 36 (trisdešimt šešis) mėnesius:</w:t>
            </w:r>
          </w:p>
          <w:p w14:paraId="0541F0EF" w14:textId="1337B83E" w:rsidR="00027B83" w:rsidRPr="00C43A26" w:rsidRDefault="00562437" w:rsidP="00562437">
            <w:pPr>
              <w:jc w:val="both"/>
              <w:rPr>
                <w:szCs w:val="24"/>
              </w:rPr>
            </w:pPr>
            <w:r w:rsidRPr="00C43A26">
              <w:rPr>
                <w:szCs w:val="24"/>
              </w:rPr>
              <w:t xml:space="preserve">      technini</w:t>
            </w:r>
            <w:r w:rsidR="00C974A7">
              <w:rPr>
                <w:szCs w:val="24"/>
              </w:rPr>
              <w:t>s</w:t>
            </w:r>
            <w:r w:rsidRPr="00C43A26">
              <w:rPr>
                <w:szCs w:val="24"/>
              </w:rPr>
              <w:t xml:space="preserve"> darbo projektas turi būti parengtas per 9 (devynis) mėnesius</w:t>
            </w:r>
            <w:r w:rsidR="00C43A26" w:rsidRPr="00C43A26">
              <w:rPr>
                <w:szCs w:val="24"/>
              </w:rPr>
              <w:t xml:space="preserve"> nuo Sutarties įsigaliojimo</w:t>
            </w:r>
            <w:r w:rsidRPr="00C43A26">
              <w:rPr>
                <w:szCs w:val="24"/>
              </w:rPr>
              <w:t>;</w:t>
            </w:r>
          </w:p>
          <w:p w14:paraId="4DC4AB02" w14:textId="3F4604BF" w:rsidR="00027B83" w:rsidRPr="00562437" w:rsidRDefault="00562437" w:rsidP="00CE4E09">
            <w:pPr>
              <w:jc w:val="both"/>
              <w:rPr>
                <w:szCs w:val="24"/>
              </w:rPr>
            </w:pPr>
            <w:r>
              <w:rPr>
                <w:szCs w:val="24"/>
              </w:rPr>
              <w:t xml:space="preserve">      </w:t>
            </w:r>
            <w:r w:rsidR="00C43A26">
              <w:rPr>
                <w:szCs w:val="24"/>
              </w:rPr>
              <w:t xml:space="preserve">statinio </w:t>
            </w:r>
            <w:r w:rsidRPr="00562437">
              <w:rPr>
                <w:szCs w:val="24"/>
              </w:rPr>
              <w:t xml:space="preserve">projekto vykdymo </w:t>
            </w:r>
            <w:r>
              <w:rPr>
                <w:szCs w:val="24"/>
              </w:rPr>
              <w:t>p</w:t>
            </w:r>
            <w:r w:rsidRPr="00562437">
              <w:rPr>
                <w:szCs w:val="24"/>
              </w:rPr>
              <w:t>riežiūros paslaug</w:t>
            </w:r>
            <w:r w:rsidR="00C43A26">
              <w:rPr>
                <w:szCs w:val="24"/>
              </w:rPr>
              <w:t>ų</w:t>
            </w:r>
            <w:r>
              <w:rPr>
                <w:szCs w:val="24"/>
              </w:rPr>
              <w:t xml:space="preserve"> </w:t>
            </w:r>
            <w:r w:rsidRPr="00562437">
              <w:rPr>
                <w:szCs w:val="24"/>
              </w:rPr>
              <w:t xml:space="preserve">teikimo terminas skaičiuojamas nuo statybos darbų vykdymo pradžios. </w:t>
            </w:r>
            <w:r w:rsidR="008D22A3">
              <w:rPr>
                <w:szCs w:val="24"/>
              </w:rPr>
              <w:t>Tie</w:t>
            </w:r>
            <w:r w:rsidR="00CE4E09" w:rsidRPr="00CE4E09">
              <w:rPr>
                <w:szCs w:val="24"/>
              </w:rPr>
              <w:t>kėjas turi teikti statinio projekto vykdymo priežiūros paslaugas per visą</w:t>
            </w:r>
            <w:r w:rsidR="00CE4E09">
              <w:rPr>
                <w:szCs w:val="24"/>
              </w:rPr>
              <w:t xml:space="preserve"> </w:t>
            </w:r>
            <w:r w:rsidR="00CE4E09" w:rsidRPr="00CE4E09">
              <w:rPr>
                <w:szCs w:val="24"/>
              </w:rPr>
              <w:t>statybos darbų vykdymo laikotarpį</w:t>
            </w:r>
            <w:r w:rsidR="00CE4E09">
              <w:rPr>
                <w:szCs w:val="24"/>
              </w:rPr>
              <w:t>.</w:t>
            </w:r>
          </w:p>
        </w:tc>
      </w:tr>
      <w:tr w:rsidR="00027B83" w14:paraId="58AD03E4" w14:textId="77777777">
        <w:trPr>
          <w:trHeight w:val="300"/>
        </w:trPr>
        <w:tc>
          <w:tcPr>
            <w:tcW w:w="3094" w:type="dxa"/>
            <w:gridSpan w:val="2"/>
          </w:tcPr>
          <w:p w14:paraId="3ABAABE4"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26610FF7" w14:textId="77777777" w:rsidR="00027B83" w:rsidRDefault="000B0897">
            <w:pPr>
              <w:rPr>
                <w:kern w:val="2"/>
                <w:szCs w:val="24"/>
              </w:rPr>
            </w:pPr>
            <w:r>
              <w:rPr>
                <w:kern w:val="2"/>
                <w:szCs w:val="24"/>
              </w:rPr>
              <w:t>Netaikoma</w:t>
            </w:r>
          </w:p>
          <w:p w14:paraId="74AE2ACE" w14:textId="77777777" w:rsidR="00027B83" w:rsidRDefault="00027B83">
            <w:pPr>
              <w:rPr>
                <w:szCs w:val="24"/>
              </w:rPr>
            </w:pPr>
          </w:p>
        </w:tc>
      </w:tr>
      <w:tr w:rsidR="00027B83" w14:paraId="3868B73B" w14:textId="77777777">
        <w:trPr>
          <w:trHeight w:val="300"/>
        </w:trPr>
        <w:tc>
          <w:tcPr>
            <w:tcW w:w="3094" w:type="dxa"/>
            <w:gridSpan w:val="2"/>
          </w:tcPr>
          <w:p w14:paraId="007B20C4" w14:textId="77777777" w:rsidR="00027B83" w:rsidRDefault="000B0897">
            <w:pPr>
              <w:rPr>
                <w:b/>
                <w:kern w:val="2"/>
                <w:szCs w:val="24"/>
              </w:rPr>
            </w:pPr>
            <w:r>
              <w:rPr>
                <w:b/>
                <w:kern w:val="2"/>
                <w:szCs w:val="24"/>
              </w:rPr>
              <w:t>4.3. Užsakymų teikimo tvarka</w:t>
            </w:r>
          </w:p>
        </w:tc>
        <w:tc>
          <w:tcPr>
            <w:tcW w:w="6441" w:type="dxa"/>
            <w:gridSpan w:val="2"/>
          </w:tcPr>
          <w:p w14:paraId="0EA4B801" w14:textId="77777777" w:rsidR="00027B83" w:rsidRDefault="000B0897">
            <w:pPr>
              <w:rPr>
                <w:szCs w:val="24"/>
              </w:rPr>
            </w:pPr>
            <w:r>
              <w:rPr>
                <w:szCs w:val="24"/>
              </w:rPr>
              <w:t>Netaikoma</w:t>
            </w:r>
          </w:p>
          <w:p w14:paraId="6033A5B3" w14:textId="77777777" w:rsidR="00027B83" w:rsidRDefault="00027B83">
            <w:pPr>
              <w:rPr>
                <w:szCs w:val="24"/>
              </w:rPr>
            </w:pPr>
          </w:p>
        </w:tc>
      </w:tr>
      <w:tr w:rsidR="00027B83" w14:paraId="4208213E" w14:textId="77777777" w:rsidTr="00562437">
        <w:trPr>
          <w:trHeight w:val="985"/>
        </w:trPr>
        <w:tc>
          <w:tcPr>
            <w:tcW w:w="3094" w:type="dxa"/>
            <w:gridSpan w:val="2"/>
            <w:tcBorders>
              <w:top w:val="single" w:sz="4" w:space="0" w:color="auto"/>
              <w:left w:val="single" w:sz="4" w:space="0" w:color="auto"/>
              <w:bottom w:val="single" w:sz="4" w:space="0" w:color="auto"/>
              <w:right w:val="single" w:sz="4" w:space="0" w:color="auto"/>
            </w:tcBorders>
          </w:tcPr>
          <w:p w14:paraId="244A2382"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B40FA3B" w14:textId="77777777" w:rsidR="00027B83" w:rsidRDefault="000B0897">
            <w:pPr>
              <w:rPr>
                <w:kern w:val="2"/>
                <w:szCs w:val="24"/>
              </w:rPr>
            </w:pPr>
            <w:r>
              <w:rPr>
                <w:kern w:val="2"/>
                <w:szCs w:val="24"/>
              </w:rPr>
              <w:t>Netaikoma</w:t>
            </w:r>
          </w:p>
          <w:p w14:paraId="16CC98A1" w14:textId="77777777" w:rsidR="00027B83" w:rsidRDefault="00027B83">
            <w:pPr>
              <w:rPr>
                <w:szCs w:val="24"/>
              </w:rPr>
            </w:pPr>
          </w:p>
        </w:tc>
      </w:tr>
      <w:tr w:rsidR="00027B83" w14:paraId="02EC6904" w14:textId="77777777">
        <w:trPr>
          <w:trHeight w:val="300"/>
        </w:trPr>
        <w:tc>
          <w:tcPr>
            <w:tcW w:w="3094" w:type="dxa"/>
            <w:gridSpan w:val="2"/>
          </w:tcPr>
          <w:p w14:paraId="4CF02FAC" w14:textId="77777777" w:rsidR="00027B83" w:rsidRDefault="000B0897">
            <w:pPr>
              <w:rPr>
                <w:b/>
                <w:kern w:val="2"/>
                <w:szCs w:val="24"/>
              </w:rPr>
            </w:pPr>
            <w:r>
              <w:rPr>
                <w:b/>
                <w:kern w:val="2"/>
                <w:szCs w:val="24"/>
              </w:rPr>
              <w:t>4.5. Pateikiami dokumentai</w:t>
            </w:r>
          </w:p>
        </w:tc>
        <w:tc>
          <w:tcPr>
            <w:tcW w:w="6441" w:type="dxa"/>
            <w:gridSpan w:val="2"/>
          </w:tcPr>
          <w:p w14:paraId="3561C5C2" w14:textId="2263C0B7" w:rsidR="00027B83" w:rsidRPr="00074B1C" w:rsidRDefault="000B0897" w:rsidP="00562437">
            <w:pPr>
              <w:jc w:val="both"/>
              <w:rPr>
                <w:kern w:val="2"/>
                <w:szCs w:val="24"/>
              </w:rPr>
            </w:pPr>
            <w:r>
              <w:rPr>
                <w:kern w:val="2"/>
                <w:szCs w:val="24"/>
              </w:rPr>
              <w:t xml:space="preserve">Turi </w:t>
            </w:r>
            <w:r w:rsidRPr="00562437">
              <w:rPr>
                <w:kern w:val="2"/>
                <w:szCs w:val="24"/>
              </w:rPr>
              <w:t>būti pateikiami šie dokumentai: Paslaugų perdavimo-priėmimo aktas</w:t>
            </w:r>
            <w:r w:rsidR="00F107EA">
              <w:rPr>
                <w:kern w:val="2"/>
                <w:szCs w:val="24"/>
              </w:rPr>
              <w:t xml:space="preserve">, </w:t>
            </w:r>
            <w:r w:rsidR="00F107EA" w:rsidRPr="00F107EA">
              <w:rPr>
                <w:kern w:val="2"/>
                <w:szCs w:val="24"/>
              </w:rPr>
              <w:t>pažym</w:t>
            </w:r>
            <w:r w:rsidR="00F107EA">
              <w:rPr>
                <w:kern w:val="2"/>
                <w:szCs w:val="24"/>
              </w:rPr>
              <w:t>a</w:t>
            </w:r>
            <w:r w:rsidR="00F107EA" w:rsidRPr="00F107EA">
              <w:rPr>
                <w:kern w:val="2"/>
                <w:szCs w:val="24"/>
              </w:rPr>
              <w:t xml:space="preserve"> (F3 form</w:t>
            </w:r>
            <w:r w:rsidR="00F107EA">
              <w:rPr>
                <w:kern w:val="2"/>
                <w:szCs w:val="24"/>
              </w:rPr>
              <w:t>a</w:t>
            </w:r>
            <w:r w:rsidR="00F107EA" w:rsidRPr="00F107EA">
              <w:rPr>
                <w:kern w:val="2"/>
                <w:szCs w:val="24"/>
              </w:rPr>
              <w:t>)</w:t>
            </w:r>
            <w:r w:rsidR="00DA6803">
              <w:rPr>
                <w:kern w:val="2"/>
                <w:szCs w:val="24"/>
              </w:rPr>
              <w:t xml:space="preserve"> ir</w:t>
            </w:r>
            <w:r w:rsidRPr="00562437">
              <w:rPr>
                <w:kern w:val="2"/>
                <w:szCs w:val="24"/>
              </w:rPr>
              <w:t xml:space="preserve"> </w:t>
            </w:r>
            <w:r w:rsidR="00C974A7" w:rsidRPr="00DA6803">
              <w:rPr>
                <w:kern w:val="2"/>
                <w:szCs w:val="24"/>
              </w:rPr>
              <w:t>PVM s</w:t>
            </w:r>
            <w:r w:rsidRPr="00DA6803">
              <w:rPr>
                <w:kern w:val="2"/>
                <w:szCs w:val="24"/>
              </w:rPr>
              <w:t>ąskaita</w:t>
            </w:r>
            <w:r w:rsidR="00C974A7" w:rsidRPr="00DA6803">
              <w:rPr>
                <w:kern w:val="2"/>
                <w:szCs w:val="24"/>
              </w:rPr>
              <w:t>-faktūra</w:t>
            </w:r>
            <w:r w:rsidRPr="00DA6803">
              <w:rPr>
                <w:kern w:val="2"/>
                <w:szCs w:val="24"/>
              </w:rPr>
              <w:t>.</w:t>
            </w:r>
            <w:r w:rsidR="00C974A7">
              <w:rPr>
                <w:kern w:val="2"/>
                <w:szCs w:val="24"/>
              </w:rPr>
              <w:t xml:space="preserve"> </w:t>
            </w:r>
            <w:r w:rsidR="00DA6803">
              <w:rPr>
                <w:kern w:val="2"/>
                <w:szCs w:val="24"/>
              </w:rPr>
              <w:t>Taip pat p</w:t>
            </w:r>
            <w:r w:rsidR="00DA6803" w:rsidRPr="00074B1C">
              <w:rPr>
                <w:kern w:val="2"/>
                <w:szCs w:val="24"/>
              </w:rPr>
              <w:t>er vieną mėnesį nuo statybos užbaigimo akto surašymo dienos pateikiama baigiam</w:t>
            </w:r>
            <w:r w:rsidR="00DA6803">
              <w:rPr>
                <w:kern w:val="2"/>
                <w:szCs w:val="24"/>
              </w:rPr>
              <w:t>oji</w:t>
            </w:r>
            <w:r w:rsidR="00DA6803" w:rsidRPr="00074B1C">
              <w:rPr>
                <w:kern w:val="2"/>
                <w:szCs w:val="24"/>
              </w:rPr>
              <w:t xml:space="preserve"> </w:t>
            </w:r>
            <w:r w:rsidR="00DA6803">
              <w:rPr>
                <w:kern w:val="2"/>
                <w:szCs w:val="24"/>
              </w:rPr>
              <w:t xml:space="preserve">statinio </w:t>
            </w:r>
            <w:r w:rsidR="00074B1C" w:rsidRPr="00074B1C">
              <w:rPr>
                <w:kern w:val="2"/>
                <w:szCs w:val="24"/>
              </w:rPr>
              <w:t xml:space="preserve">projekto vykdymo priežiūros </w:t>
            </w:r>
            <w:r w:rsidR="00DA6803" w:rsidRPr="00074B1C">
              <w:rPr>
                <w:kern w:val="2"/>
                <w:szCs w:val="24"/>
              </w:rPr>
              <w:t>ataskait</w:t>
            </w:r>
            <w:r w:rsidR="00DA6803">
              <w:rPr>
                <w:kern w:val="2"/>
                <w:szCs w:val="24"/>
              </w:rPr>
              <w:t>a.</w:t>
            </w:r>
            <w:r w:rsidR="00DA6803" w:rsidRPr="00074B1C">
              <w:rPr>
                <w:kern w:val="2"/>
                <w:szCs w:val="24"/>
              </w:rPr>
              <w:t xml:space="preserve"> </w:t>
            </w:r>
            <w:r w:rsidRPr="00562437">
              <w:rPr>
                <w:kern w:val="2"/>
                <w:szCs w:val="24"/>
              </w:rPr>
              <w:t>Tiekėjui nepateikus nurodytų dokumentų,</w:t>
            </w:r>
            <w:r>
              <w:rPr>
                <w:kern w:val="2"/>
                <w:szCs w:val="24"/>
              </w:rPr>
              <w:t xml:space="preserve"> laikoma, kad Paslaugos neatitinka Sutartyje nustatytų reikalavimų.</w:t>
            </w:r>
          </w:p>
        </w:tc>
      </w:tr>
      <w:tr w:rsidR="00027B83" w14:paraId="11ECA61B" w14:textId="77777777">
        <w:trPr>
          <w:trHeight w:val="300"/>
        </w:trPr>
        <w:tc>
          <w:tcPr>
            <w:tcW w:w="9535" w:type="dxa"/>
            <w:gridSpan w:val="4"/>
          </w:tcPr>
          <w:p w14:paraId="42856125" w14:textId="77777777" w:rsidR="00027B83" w:rsidRDefault="000B0897">
            <w:pPr>
              <w:jc w:val="center"/>
              <w:rPr>
                <w:b/>
                <w:kern w:val="2"/>
                <w:szCs w:val="24"/>
              </w:rPr>
            </w:pPr>
            <w:r>
              <w:rPr>
                <w:b/>
                <w:kern w:val="2"/>
                <w:szCs w:val="24"/>
              </w:rPr>
              <w:t>5. SUTARTIES KAINA IR ATSISKAITYMO TVARKA</w:t>
            </w:r>
          </w:p>
        </w:tc>
      </w:tr>
      <w:tr w:rsidR="00027B83" w14:paraId="16919DC9" w14:textId="77777777">
        <w:trPr>
          <w:trHeight w:val="300"/>
        </w:trPr>
        <w:tc>
          <w:tcPr>
            <w:tcW w:w="3094" w:type="dxa"/>
            <w:gridSpan w:val="2"/>
          </w:tcPr>
          <w:p w14:paraId="3EAD263C" w14:textId="77777777" w:rsidR="00027B83" w:rsidRDefault="000B0897">
            <w:pPr>
              <w:rPr>
                <w:b/>
                <w:kern w:val="2"/>
                <w:szCs w:val="24"/>
              </w:rPr>
            </w:pPr>
            <w:r>
              <w:rPr>
                <w:b/>
                <w:kern w:val="2"/>
                <w:szCs w:val="24"/>
              </w:rPr>
              <w:lastRenderedPageBreak/>
              <w:t>5.1. Sutarčiai taikomas kainos apskaičiavimo būdas</w:t>
            </w:r>
          </w:p>
        </w:tc>
        <w:tc>
          <w:tcPr>
            <w:tcW w:w="6441" w:type="dxa"/>
            <w:gridSpan w:val="2"/>
          </w:tcPr>
          <w:p w14:paraId="13A0B021" w14:textId="77777777" w:rsidR="00027B83" w:rsidRPr="00562437" w:rsidRDefault="000B0897">
            <w:pPr>
              <w:rPr>
                <w:kern w:val="2"/>
                <w:szCs w:val="24"/>
              </w:rPr>
            </w:pPr>
            <w:r>
              <w:rPr>
                <w:kern w:val="2"/>
                <w:szCs w:val="24"/>
              </w:rPr>
              <w:t>Fiksuotos kainos kainodara</w:t>
            </w:r>
          </w:p>
        </w:tc>
      </w:tr>
      <w:tr w:rsidR="00027B83" w14:paraId="024DA204" w14:textId="77777777">
        <w:trPr>
          <w:trHeight w:val="300"/>
        </w:trPr>
        <w:tc>
          <w:tcPr>
            <w:tcW w:w="3094" w:type="dxa"/>
            <w:gridSpan w:val="2"/>
          </w:tcPr>
          <w:p w14:paraId="6B5ED98B" w14:textId="77777777" w:rsidR="00027B83" w:rsidRDefault="000B0897" w:rsidP="00483FBC">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04982CA1" w14:textId="683DC593" w:rsidR="008F059E" w:rsidRDefault="004B3351" w:rsidP="00FB66A8">
            <w:pPr>
              <w:jc w:val="both"/>
              <w:rPr>
                <w:kern w:val="2"/>
                <w:szCs w:val="24"/>
              </w:rPr>
            </w:pPr>
            <w:r w:rsidRPr="00885099">
              <w:rPr>
                <w:color w:val="FF0000"/>
                <w:kern w:val="2"/>
                <w:szCs w:val="24"/>
              </w:rPr>
              <w:t>Kaina už technini</w:t>
            </w:r>
            <w:r w:rsidR="000929F4">
              <w:rPr>
                <w:color w:val="FF0000"/>
                <w:kern w:val="2"/>
                <w:szCs w:val="24"/>
              </w:rPr>
              <w:t>o</w:t>
            </w:r>
            <w:r w:rsidRPr="00885099">
              <w:rPr>
                <w:color w:val="FF0000"/>
                <w:kern w:val="2"/>
                <w:szCs w:val="24"/>
              </w:rPr>
              <w:t xml:space="preserve"> darbo projekto parengimą yra</w:t>
            </w:r>
            <w:r>
              <w:rPr>
                <w:kern w:val="2"/>
                <w:szCs w:val="24"/>
              </w:rPr>
              <w:t xml:space="preserve"> </w:t>
            </w:r>
            <w:r>
              <w:rPr>
                <w:color w:val="4472C4"/>
                <w:kern w:val="2"/>
                <w:szCs w:val="24"/>
              </w:rPr>
              <w:t>(nurodyti sumą skaičiais)</w:t>
            </w:r>
            <w:r>
              <w:rPr>
                <w:kern w:val="2"/>
                <w:szCs w:val="24"/>
              </w:rPr>
              <w:t xml:space="preserve"> </w:t>
            </w:r>
            <w:r w:rsidRPr="00885099">
              <w:rPr>
                <w:color w:val="FF0000"/>
                <w:kern w:val="2"/>
                <w:szCs w:val="24"/>
              </w:rPr>
              <w:t>Eur</w:t>
            </w:r>
            <w:r>
              <w:rPr>
                <w:kern w:val="2"/>
                <w:szCs w:val="24"/>
              </w:rPr>
              <w:t xml:space="preserve"> </w:t>
            </w:r>
            <w:r>
              <w:rPr>
                <w:color w:val="4472C4"/>
                <w:kern w:val="2"/>
                <w:szCs w:val="24"/>
              </w:rPr>
              <w:t>(nurodyti sumą žodžiais)</w:t>
            </w:r>
            <w:r>
              <w:rPr>
                <w:kern w:val="2"/>
                <w:szCs w:val="24"/>
              </w:rPr>
              <w:t xml:space="preserve"> </w:t>
            </w:r>
            <w:r w:rsidRPr="00885099">
              <w:rPr>
                <w:color w:val="FF0000"/>
                <w:kern w:val="2"/>
                <w:szCs w:val="24"/>
              </w:rPr>
              <w:t>be PVM.</w:t>
            </w:r>
          </w:p>
          <w:p w14:paraId="4ED9B578" w14:textId="2800A595" w:rsidR="004B3351" w:rsidRPr="00885099" w:rsidRDefault="004B3351" w:rsidP="00FB66A8">
            <w:pPr>
              <w:jc w:val="both"/>
              <w:rPr>
                <w:color w:val="FF0000"/>
                <w:kern w:val="2"/>
                <w:szCs w:val="24"/>
              </w:rPr>
            </w:pPr>
            <w:r w:rsidRPr="00885099">
              <w:rPr>
                <w:color w:val="FF0000"/>
                <w:kern w:val="2"/>
                <w:szCs w:val="24"/>
              </w:rPr>
              <w:t xml:space="preserve">Kaina už </w:t>
            </w:r>
            <w:r w:rsidR="002A414B" w:rsidRPr="00885099">
              <w:rPr>
                <w:color w:val="FF0000"/>
                <w:kern w:val="2"/>
                <w:szCs w:val="24"/>
              </w:rPr>
              <w:t>p</w:t>
            </w:r>
            <w:r w:rsidR="003A4A03" w:rsidRPr="00885099">
              <w:rPr>
                <w:color w:val="FF0000"/>
                <w:kern w:val="2"/>
                <w:szCs w:val="24"/>
              </w:rPr>
              <w:t xml:space="preserve">rojekto vykdymo priežiūrą yra </w:t>
            </w:r>
            <w:r w:rsidR="003A4A03">
              <w:rPr>
                <w:color w:val="4472C4"/>
                <w:kern w:val="2"/>
                <w:szCs w:val="24"/>
              </w:rPr>
              <w:t>(nurodyti sumą skaičiais)</w:t>
            </w:r>
            <w:r w:rsidR="003A4A03">
              <w:rPr>
                <w:kern w:val="2"/>
                <w:szCs w:val="24"/>
              </w:rPr>
              <w:t xml:space="preserve"> </w:t>
            </w:r>
            <w:r w:rsidR="003A4A03" w:rsidRPr="00885099">
              <w:rPr>
                <w:color w:val="FF0000"/>
                <w:kern w:val="2"/>
                <w:szCs w:val="24"/>
              </w:rPr>
              <w:t>Eur</w:t>
            </w:r>
            <w:r w:rsidR="003A4A03">
              <w:rPr>
                <w:kern w:val="2"/>
                <w:szCs w:val="24"/>
              </w:rPr>
              <w:t xml:space="preserve"> </w:t>
            </w:r>
            <w:r w:rsidR="003A4A03">
              <w:rPr>
                <w:color w:val="4472C4"/>
                <w:kern w:val="2"/>
                <w:szCs w:val="24"/>
              </w:rPr>
              <w:t>(nurodyti sumą žodžiais)</w:t>
            </w:r>
            <w:r w:rsidR="003A4A03">
              <w:rPr>
                <w:kern w:val="2"/>
                <w:szCs w:val="24"/>
              </w:rPr>
              <w:t xml:space="preserve"> </w:t>
            </w:r>
            <w:r w:rsidR="003A4A03" w:rsidRPr="00885099">
              <w:rPr>
                <w:color w:val="FF0000"/>
                <w:kern w:val="2"/>
                <w:szCs w:val="24"/>
              </w:rPr>
              <w:t>be PVM.</w:t>
            </w:r>
          </w:p>
          <w:p w14:paraId="06421B78" w14:textId="77777777" w:rsidR="00885099" w:rsidRDefault="00885099" w:rsidP="00FB66A8">
            <w:pPr>
              <w:jc w:val="both"/>
              <w:rPr>
                <w:kern w:val="2"/>
                <w:szCs w:val="24"/>
              </w:rPr>
            </w:pPr>
          </w:p>
          <w:p w14:paraId="30CCAC2C" w14:textId="17D92828" w:rsidR="00027B83" w:rsidRDefault="00885099" w:rsidP="00FB66A8">
            <w:pPr>
              <w:jc w:val="both"/>
              <w:rPr>
                <w:szCs w:val="24"/>
              </w:rPr>
            </w:pPr>
            <w:r w:rsidRPr="00885099">
              <w:rPr>
                <w:color w:val="FF0000"/>
                <w:kern w:val="2"/>
                <w:szCs w:val="24"/>
              </w:rPr>
              <w:t>Bendra</w:t>
            </w:r>
            <w:r>
              <w:rPr>
                <w:kern w:val="2"/>
                <w:szCs w:val="24"/>
              </w:rPr>
              <w:t xml:space="preserve"> </w:t>
            </w:r>
            <w:r w:rsidR="000B0897">
              <w:rPr>
                <w:kern w:val="2"/>
                <w:szCs w:val="24"/>
              </w:rPr>
              <w:t xml:space="preserve">Pradinės Sutarties vertė yra </w:t>
            </w:r>
            <w:r w:rsidR="000B0897">
              <w:rPr>
                <w:color w:val="4472C4"/>
                <w:kern w:val="2"/>
                <w:szCs w:val="24"/>
              </w:rPr>
              <w:t>(nurodyti sumą skaičiais)</w:t>
            </w:r>
            <w:r w:rsidR="000B0897">
              <w:rPr>
                <w:kern w:val="2"/>
                <w:szCs w:val="24"/>
              </w:rPr>
              <w:t xml:space="preserve"> Eur </w:t>
            </w:r>
            <w:r w:rsidR="000B0897">
              <w:rPr>
                <w:color w:val="4472C4"/>
                <w:kern w:val="2"/>
                <w:szCs w:val="24"/>
              </w:rPr>
              <w:t>(nurodyti sumą žodžiais)</w:t>
            </w:r>
            <w:r w:rsidR="000B0897">
              <w:rPr>
                <w:kern w:val="2"/>
                <w:szCs w:val="24"/>
              </w:rPr>
              <w:t xml:space="preserve"> be PVM.</w:t>
            </w:r>
          </w:p>
          <w:p w14:paraId="36F5E56F" w14:textId="77777777" w:rsidR="00027B83" w:rsidRDefault="000B0897" w:rsidP="00FB66A8">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26F97D0" w14:textId="4EB347BD" w:rsidR="00027B83" w:rsidRDefault="00885099" w:rsidP="00FB66A8">
            <w:pPr>
              <w:jc w:val="both"/>
              <w:rPr>
                <w:szCs w:val="24"/>
              </w:rPr>
            </w:pPr>
            <w:r w:rsidRPr="00885099">
              <w:rPr>
                <w:color w:val="FF0000"/>
                <w:kern w:val="2"/>
                <w:szCs w:val="24"/>
              </w:rPr>
              <w:t>Bendra</w:t>
            </w:r>
            <w:r>
              <w:rPr>
                <w:kern w:val="2"/>
                <w:szCs w:val="24"/>
              </w:rPr>
              <w:t xml:space="preserve"> </w:t>
            </w:r>
            <w:r w:rsidR="000B0897">
              <w:rPr>
                <w:kern w:val="2"/>
                <w:szCs w:val="24"/>
              </w:rPr>
              <w:t xml:space="preserve">Sutarties kaina yra </w:t>
            </w:r>
            <w:r w:rsidR="000B0897">
              <w:rPr>
                <w:color w:val="4472C4"/>
                <w:kern w:val="2"/>
                <w:szCs w:val="24"/>
              </w:rPr>
              <w:t>(nurodyti sumą skaičiais)</w:t>
            </w:r>
            <w:r w:rsidR="000B0897">
              <w:rPr>
                <w:kern w:val="2"/>
                <w:szCs w:val="24"/>
              </w:rPr>
              <w:t xml:space="preserve"> Eur </w:t>
            </w:r>
            <w:r w:rsidR="000B0897">
              <w:rPr>
                <w:color w:val="4472C4"/>
                <w:kern w:val="2"/>
                <w:szCs w:val="24"/>
              </w:rPr>
              <w:t>(nurodyti sumą žodžiais)</w:t>
            </w:r>
            <w:r w:rsidR="000B0897">
              <w:rPr>
                <w:kern w:val="2"/>
                <w:szCs w:val="24"/>
              </w:rPr>
              <w:t xml:space="preserve"> su PVM.</w:t>
            </w:r>
          </w:p>
          <w:p w14:paraId="5E1FBAC9" w14:textId="77777777" w:rsidR="00027B83" w:rsidRDefault="000B0897" w:rsidP="00FB66A8">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6260C5E8" w14:textId="77777777">
        <w:trPr>
          <w:trHeight w:val="300"/>
        </w:trPr>
        <w:tc>
          <w:tcPr>
            <w:tcW w:w="3094" w:type="dxa"/>
            <w:gridSpan w:val="2"/>
          </w:tcPr>
          <w:p w14:paraId="774D23A1"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55CCFD3" w14:textId="77777777" w:rsidR="00027B83" w:rsidRDefault="00027B83">
            <w:pPr>
              <w:rPr>
                <w:kern w:val="2"/>
                <w:szCs w:val="24"/>
              </w:rPr>
            </w:pPr>
          </w:p>
        </w:tc>
        <w:tc>
          <w:tcPr>
            <w:tcW w:w="6441" w:type="dxa"/>
            <w:gridSpan w:val="2"/>
          </w:tcPr>
          <w:p w14:paraId="349DB7A1" w14:textId="77777777" w:rsidR="00027B83" w:rsidRPr="00483FBC" w:rsidRDefault="000B0897">
            <w:pPr>
              <w:rPr>
                <w:szCs w:val="24"/>
              </w:rPr>
            </w:pPr>
            <w:r w:rsidRPr="00483FBC">
              <w:rPr>
                <w:kern w:val="2"/>
                <w:szCs w:val="24"/>
              </w:rPr>
              <w:t>Sutarties kaina bus perskaičiuojam</w:t>
            </w:r>
            <w:r w:rsidR="00483FBC" w:rsidRPr="00483FBC">
              <w:rPr>
                <w:kern w:val="2"/>
                <w:szCs w:val="24"/>
              </w:rPr>
              <w:t>a</w:t>
            </w:r>
            <w:r w:rsidRPr="00483FBC">
              <w:rPr>
                <w:kern w:val="2"/>
                <w:szCs w:val="24"/>
              </w:rPr>
              <w:t>:</w:t>
            </w:r>
          </w:p>
          <w:p w14:paraId="219A7D7F" w14:textId="77777777" w:rsidR="00027B83" w:rsidRPr="00483FBC" w:rsidRDefault="000B0897">
            <w:pPr>
              <w:rPr>
                <w:kern w:val="2"/>
                <w:szCs w:val="24"/>
              </w:rPr>
            </w:pPr>
            <w:r w:rsidRPr="00483FBC">
              <w:rPr>
                <w:kern w:val="2"/>
                <w:szCs w:val="24"/>
              </w:rPr>
              <w:t>5.3.1. dėl PVM tarifo pasikeitimo;</w:t>
            </w:r>
          </w:p>
          <w:p w14:paraId="3ECD3B17" w14:textId="77777777" w:rsidR="00027B83" w:rsidRDefault="000B0897">
            <w:pPr>
              <w:rPr>
                <w:color w:val="FF0000"/>
                <w:kern w:val="2"/>
                <w:szCs w:val="24"/>
              </w:rPr>
            </w:pPr>
            <w:r w:rsidRPr="00483FBC">
              <w:rPr>
                <w:kern w:val="2"/>
                <w:szCs w:val="24"/>
              </w:rPr>
              <w:t>5.3.</w:t>
            </w:r>
            <w:r w:rsidR="00483FBC" w:rsidRPr="00483FBC">
              <w:rPr>
                <w:kern w:val="2"/>
                <w:szCs w:val="24"/>
              </w:rPr>
              <w:t>2</w:t>
            </w:r>
            <w:r w:rsidRPr="00483FBC">
              <w:rPr>
                <w:kern w:val="2"/>
                <w:szCs w:val="24"/>
              </w:rPr>
              <w:t>. dėl kainų lygio pokyčio</w:t>
            </w:r>
            <w:r w:rsidR="00483FBC" w:rsidRPr="00483FBC">
              <w:rPr>
                <w:kern w:val="2"/>
                <w:szCs w:val="24"/>
              </w:rPr>
              <w:t>.</w:t>
            </w:r>
          </w:p>
        </w:tc>
      </w:tr>
      <w:tr w:rsidR="00027B83" w14:paraId="597D59EA" w14:textId="77777777">
        <w:trPr>
          <w:trHeight w:val="300"/>
        </w:trPr>
        <w:tc>
          <w:tcPr>
            <w:tcW w:w="3094" w:type="dxa"/>
            <w:gridSpan w:val="2"/>
          </w:tcPr>
          <w:p w14:paraId="35954C58"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3B9E977F" w14:textId="050D6CAF" w:rsidR="00027B83" w:rsidRDefault="000B0897" w:rsidP="00483FBC">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perskaičiuojami nekeičiant P</w:t>
            </w:r>
            <w:r>
              <w:rPr>
                <w:szCs w:val="24"/>
              </w:rPr>
              <w:t>aslaugų</w:t>
            </w:r>
            <w:r>
              <w:rPr>
                <w:kern w:val="2"/>
                <w:szCs w:val="24"/>
              </w:rPr>
              <w:t xml:space="preserve"> kainos / įkainio be PVM.</w:t>
            </w:r>
          </w:p>
          <w:p w14:paraId="4E26C092" w14:textId="77777777" w:rsidR="00027B83" w:rsidRDefault="00027B83" w:rsidP="00483FBC">
            <w:pPr>
              <w:jc w:val="both"/>
              <w:rPr>
                <w:kern w:val="2"/>
                <w:szCs w:val="24"/>
              </w:rPr>
            </w:pPr>
          </w:p>
          <w:p w14:paraId="3FB68E49" w14:textId="77777777" w:rsidR="00027B83" w:rsidRPr="00483FBC" w:rsidRDefault="000B0897" w:rsidP="00483FBC">
            <w:pPr>
              <w:jc w:val="both"/>
              <w:rPr>
                <w:color w:val="FF0000"/>
                <w:kern w:val="2"/>
                <w:szCs w:val="24"/>
              </w:rPr>
            </w:pPr>
            <w:r w:rsidRPr="00483FBC">
              <w:rPr>
                <w:kern w:val="2"/>
                <w:szCs w:val="24"/>
              </w:rPr>
              <w:t>Perskaičiavimas įforminamas Susitarimu ne vėliau kaip per</w:t>
            </w:r>
            <w:r w:rsidR="00483FBC" w:rsidRPr="00483FBC">
              <w:rPr>
                <w:kern w:val="2"/>
                <w:szCs w:val="24"/>
              </w:rPr>
              <w:t xml:space="preserve"> 10</w:t>
            </w:r>
            <w:r w:rsidRPr="00483FBC">
              <w:rPr>
                <w:kern w:val="2"/>
                <w:szCs w:val="24"/>
              </w:rPr>
              <w:t xml:space="preserve"> (</w:t>
            </w:r>
            <w:r w:rsidR="00483FBC" w:rsidRPr="00483FBC">
              <w:rPr>
                <w:kern w:val="2"/>
                <w:szCs w:val="24"/>
              </w:rPr>
              <w:t>dešimt</w:t>
            </w:r>
            <w:r w:rsidRPr="00483FBC">
              <w:rPr>
                <w:kern w:val="2"/>
                <w:szCs w:val="24"/>
              </w:rPr>
              <w:t>)</w:t>
            </w:r>
            <w:r w:rsidR="00483FBC" w:rsidRPr="00483FBC">
              <w:rPr>
                <w:kern w:val="2"/>
                <w:szCs w:val="24"/>
              </w:rPr>
              <w:t xml:space="preserve"> dienų</w:t>
            </w:r>
            <w:r w:rsidRPr="00483FBC">
              <w:rPr>
                <w:kern w:val="2"/>
                <w:szCs w:val="24"/>
              </w:rPr>
              <w:t xml:space="preserve"> nuo PVM mokėjimą reglamentuojančių teisės aktų pasikeitimo</w:t>
            </w:r>
            <w:r>
              <w:rPr>
                <w:kern w:val="2"/>
                <w:szCs w:val="24"/>
              </w:rPr>
              <w:t xml:space="preserve">, kuris tampa neatskiriama Sutarties dalimi. </w:t>
            </w:r>
            <w:r w:rsidRPr="00483FBC">
              <w:rPr>
                <w:kern w:val="2"/>
                <w:szCs w:val="24"/>
              </w:rPr>
              <w:t>Perskaičiuota (-as) Sutarties kaina / įkainiai taikoma (-i) už tą P</w:t>
            </w:r>
            <w:r w:rsidRPr="00483FBC">
              <w:rPr>
                <w:szCs w:val="24"/>
              </w:rPr>
              <w:t>aslaugų</w:t>
            </w:r>
            <w:r w:rsidRPr="00483FBC">
              <w:rPr>
                <w:kern w:val="2"/>
                <w:szCs w:val="24"/>
              </w:rPr>
              <w:t xml:space="preserve"> dalį, kurios bus teikiamos nuo Susitarime nurodytos dienos.</w:t>
            </w:r>
          </w:p>
        </w:tc>
      </w:tr>
      <w:tr w:rsidR="00027B83" w14:paraId="40ECA413" w14:textId="77777777">
        <w:trPr>
          <w:trHeight w:val="300"/>
        </w:trPr>
        <w:tc>
          <w:tcPr>
            <w:tcW w:w="3094" w:type="dxa"/>
            <w:gridSpan w:val="2"/>
          </w:tcPr>
          <w:p w14:paraId="38EF4637"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E658E83" w14:textId="77777777" w:rsidR="00027B83" w:rsidRDefault="000B0897">
            <w:pPr>
              <w:rPr>
                <w:kern w:val="2"/>
                <w:szCs w:val="24"/>
              </w:rPr>
            </w:pPr>
            <w:r>
              <w:rPr>
                <w:kern w:val="2"/>
                <w:szCs w:val="24"/>
              </w:rPr>
              <w:t>Netaikoma</w:t>
            </w:r>
          </w:p>
          <w:p w14:paraId="29190BF6" w14:textId="77777777" w:rsidR="00027B83" w:rsidRDefault="00027B83">
            <w:pPr>
              <w:rPr>
                <w:szCs w:val="24"/>
              </w:rPr>
            </w:pPr>
          </w:p>
        </w:tc>
      </w:tr>
      <w:tr w:rsidR="00027B83" w14:paraId="27363B95" w14:textId="77777777">
        <w:trPr>
          <w:trHeight w:val="300"/>
        </w:trPr>
        <w:tc>
          <w:tcPr>
            <w:tcW w:w="3094" w:type="dxa"/>
            <w:gridSpan w:val="2"/>
          </w:tcPr>
          <w:p w14:paraId="515F4039" w14:textId="77777777" w:rsidR="00027B83" w:rsidRDefault="000B0897">
            <w:pPr>
              <w:rPr>
                <w:b/>
                <w:kern w:val="2"/>
                <w:szCs w:val="24"/>
              </w:rPr>
            </w:pPr>
            <w:r>
              <w:rPr>
                <w:b/>
                <w:kern w:val="2"/>
                <w:szCs w:val="24"/>
              </w:rPr>
              <w:t>5.3.3. Sutarties kainos / įkainių peržiūra dėl kainų lygio pokyčio</w:t>
            </w:r>
          </w:p>
          <w:p w14:paraId="4E2FA3F2" w14:textId="77777777" w:rsidR="00027B83" w:rsidRDefault="00027B83">
            <w:pPr>
              <w:rPr>
                <w:kern w:val="2"/>
                <w:szCs w:val="24"/>
              </w:rPr>
            </w:pPr>
          </w:p>
          <w:p w14:paraId="14B16192" w14:textId="77777777" w:rsidR="00027B83" w:rsidRDefault="00027B83">
            <w:pPr>
              <w:rPr>
                <w:b/>
                <w:kern w:val="2"/>
                <w:szCs w:val="24"/>
              </w:rPr>
            </w:pPr>
          </w:p>
        </w:tc>
        <w:tc>
          <w:tcPr>
            <w:tcW w:w="6441" w:type="dxa"/>
            <w:gridSpan w:val="2"/>
          </w:tcPr>
          <w:p w14:paraId="73F8CBAB" w14:textId="77777777" w:rsidR="00027B83" w:rsidRPr="00483FBC" w:rsidRDefault="000B0897" w:rsidP="00483FBC">
            <w:pPr>
              <w:jc w:val="both"/>
              <w:rPr>
                <w:szCs w:val="24"/>
              </w:rPr>
            </w:pPr>
            <w:r>
              <w:rPr>
                <w:color w:val="000000"/>
                <w:szCs w:val="24"/>
              </w:rPr>
              <w:t>5.3.3.1. Bet</w:t>
            </w:r>
            <w:r>
              <w:rPr>
                <w:szCs w:val="24"/>
              </w:rPr>
              <w:t xml:space="preserve"> kuri Sutarties Šalis Sutarties galiojimo metu turi teisę inicijuoti </w:t>
            </w:r>
            <w:r w:rsidRPr="00483FBC">
              <w:rPr>
                <w:szCs w:val="24"/>
              </w:rPr>
              <w:t xml:space="preserve">Sutarties kainos peržiūrą (keitimą) ne anksčiau kaip po </w:t>
            </w:r>
            <w:r w:rsidR="00483FBC" w:rsidRPr="00483FBC">
              <w:rPr>
                <w:szCs w:val="24"/>
              </w:rPr>
              <w:t xml:space="preserve">12 </w:t>
            </w:r>
            <w:r w:rsidRPr="00483FBC">
              <w:rPr>
                <w:szCs w:val="24"/>
              </w:rPr>
              <w:t>(</w:t>
            </w:r>
            <w:r w:rsidR="00483FBC" w:rsidRPr="00483FBC">
              <w:rPr>
                <w:szCs w:val="24"/>
              </w:rPr>
              <w:t>dvylikos</w:t>
            </w:r>
            <w:r w:rsidRPr="00483FBC">
              <w:rPr>
                <w:szCs w:val="24"/>
              </w:rPr>
              <w:t>)</w:t>
            </w:r>
            <w:r w:rsidR="00483FBC" w:rsidRPr="00483FBC">
              <w:rPr>
                <w:szCs w:val="24"/>
              </w:rPr>
              <w:t xml:space="preserve"> mėnesių</w:t>
            </w:r>
            <w:r w:rsidRPr="00483FBC">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w:t>
            </w:r>
            <w:r w:rsidR="00483FBC" w:rsidRPr="00483FBC">
              <w:rPr>
                <w:szCs w:val="24"/>
              </w:rPr>
              <w:t xml:space="preserve">(penkis) </w:t>
            </w:r>
            <w:r w:rsidRPr="00483FBC">
              <w:rPr>
                <w:szCs w:val="24"/>
              </w:rPr>
              <w:t>procentus. Sutarties kainos</w:t>
            </w:r>
            <w:r w:rsidR="00483FBC" w:rsidRPr="00483FBC">
              <w:rPr>
                <w:szCs w:val="24"/>
              </w:rPr>
              <w:t xml:space="preserve"> </w:t>
            </w:r>
            <w:r w:rsidRPr="00483FBC">
              <w:rPr>
                <w:szCs w:val="24"/>
              </w:rPr>
              <w:t xml:space="preserve">peržiūra atliekama ne rečiau kaip kas </w:t>
            </w:r>
            <w:r w:rsidR="00483FBC" w:rsidRPr="00483FBC">
              <w:rPr>
                <w:szCs w:val="24"/>
              </w:rPr>
              <w:t xml:space="preserve">12 </w:t>
            </w:r>
            <w:r w:rsidRPr="00483FBC">
              <w:rPr>
                <w:szCs w:val="24"/>
              </w:rPr>
              <w:t>(</w:t>
            </w:r>
            <w:r w:rsidR="00483FBC" w:rsidRPr="00483FBC">
              <w:rPr>
                <w:szCs w:val="24"/>
              </w:rPr>
              <w:t>dvylika</w:t>
            </w:r>
            <w:r w:rsidRPr="00483FBC">
              <w:rPr>
                <w:szCs w:val="24"/>
              </w:rPr>
              <w:t>) mėnesi</w:t>
            </w:r>
            <w:r w:rsidR="00483FBC" w:rsidRPr="00483FBC">
              <w:rPr>
                <w:szCs w:val="24"/>
              </w:rPr>
              <w:t>ų</w:t>
            </w:r>
            <w:r w:rsidRPr="00483FBC">
              <w:rPr>
                <w:szCs w:val="24"/>
              </w:rPr>
              <w:t>.</w:t>
            </w:r>
          </w:p>
          <w:p w14:paraId="2AAA50B7" w14:textId="77777777" w:rsidR="00027B83" w:rsidRPr="00483FBC" w:rsidRDefault="000B0897" w:rsidP="00483FBC">
            <w:pPr>
              <w:jc w:val="both"/>
              <w:rPr>
                <w:kern w:val="2"/>
                <w:szCs w:val="24"/>
                <w:shd w:val="clear" w:color="auto" w:fill="FFFFFF"/>
              </w:rPr>
            </w:pPr>
            <w:r w:rsidRPr="00483FBC">
              <w:rPr>
                <w:kern w:val="2"/>
                <w:szCs w:val="24"/>
              </w:rPr>
              <w:t>5.3.3.2. Sutarties k</w:t>
            </w:r>
            <w:r w:rsidRPr="00483FBC">
              <w:rPr>
                <w:kern w:val="2"/>
                <w:szCs w:val="24"/>
                <w:shd w:val="clear" w:color="auto" w:fill="FFFFFF"/>
              </w:rPr>
              <w:t xml:space="preserve">aina peržiūrimi tik tai Sutarties daliai, kuri nėra išpirkta, t. y. Paslaugoms, kurios nėra priimtos ir apmokėtos. </w:t>
            </w:r>
            <w:r w:rsidRPr="00483FBC">
              <w:rPr>
                <w:kern w:val="2"/>
                <w:szCs w:val="24"/>
                <w:shd w:val="clear" w:color="auto" w:fill="FFFFFF"/>
              </w:rPr>
              <w:lastRenderedPageBreak/>
              <w:t>Vėlesnė Sutarties kainos peržiūra negali apimti laikotarpio, už kurį jau buvo atlikta peržiūra.</w:t>
            </w:r>
          </w:p>
          <w:p w14:paraId="62E73E0A" w14:textId="77777777" w:rsidR="00027B83" w:rsidRPr="00483FBC" w:rsidRDefault="000B0897" w:rsidP="00483FBC">
            <w:pPr>
              <w:jc w:val="both"/>
              <w:rPr>
                <w:kern w:val="2"/>
                <w:szCs w:val="24"/>
                <w:shd w:val="clear" w:color="auto" w:fill="FFFFFF"/>
              </w:rPr>
            </w:pPr>
            <w:r w:rsidRPr="00483FBC">
              <w:rPr>
                <w:kern w:val="2"/>
                <w:szCs w:val="24"/>
              </w:rPr>
              <w:t xml:space="preserve">5.3.3.3. </w:t>
            </w:r>
            <w:r w:rsidRPr="00483FBC">
              <w:rPr>
                <w:kern w:val="2"/>
                <w:szCs w:val="24"/>
                <w:shd w:val="clear" w:color="auto" w:fill="FFFFFF"/>
              </w:rPr>
              <w:t>Jeigu P</w:t>
            </w:r>
            <w:r w:rsidRPr="00483FBC">
              <w:rPr>
                <w:szCs w:val="24"/>
              </w:rPr>
              <w:t>aslaugų teikimas</w:t>
            </w:r>
            <w:r w:rsidRPr="00483FBC">
              <w:rPr>
                <w:kern w:val="2"/>
                <w:szCs w:val="24"/>
                <w:shd w:val="clear" w:color="auto" w:fill="FFFFFF"/>
              </w:rPr>
              <w:t xml:space="preserve"> vėluoja dėl Tiekėjo kaltės, uždelstų suteikti P</w:t>
            </w:r>
            <w:r w:rsidRPr="00483FBC">
              <w:rPr>
                <w:szCs w:val="24"/>
              </w:rPr>
              <w:t>aslaugų</w:t>
            </w:r>
            <w:r w:rsidRPr="00483FBC">
              <w:rPr>
                <w:kern w:val="2"/>
                <w:szCs w:val="24"/>
                <w:shd w:val="clear" w:color="auto" w:fill="FFFFFF"/>
              </w:rPr>
              <w:t xml:space="preserve"> kaina nėra perskaičiuojami dėl kainų lygio kilimo (gali būti mažinami, tačiau negali būti didinami).</w:t>
            </w:r>
          </w:p>
          <w:p w14:paraId="5C44035C" w14:textId="77777777" w:rsidR="00027B83" w:rsidRDefault="000B0897" w:rsidP="00483FBC">
            <w:pPr>
              <w:jc w:val="both"/>
              <w:rPr>
                <w:color w:val="000000"/>
                <w:kern w:val="2"/>
                <w:szCs w:val="24"/>
                <w:shd w:val="clear" w:color="auto" w:fill="FFFFFF"/>
              </w:rPr>
            </w:pPr>
            <w:r w:rsidRPr="00483FBC">
              <w:rPr>
                <w:kern w:val="2"/>
                <w:szCs w:val="24"/>
              </w:rPr>
              <w:t xml:space="preserve">5.3.3.4. Atlikdamos Sutarties kainos peržiūrą </w:t>
            </w:r>
            <w:r w:rsidRPr="00483FBC">
              <w:rPr>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w:t>
            </w:r>
            <w:r>
              <w:rPr>
                <w:color w:val="000000"/>
                <w:kern w:val="2"/>
                <w:szCs w:val="24"/>
                <w:shd w:val="clear" w:color="auto" w:fill="FFFFFF"/>
              </w:rPr>
              <w:t>nto ar patvirtinimo</w:t>
            </w:r>
            <w:r w:rsidR="00483FBC">
              <w:rPr>
                <w:color w:val="000000"/>
                <w:kern w:val="2"/>
                <w:szCs w:val="24"/>
                <w:shd w:val="clear" w:color="auto" w:fill="FFFFFF"/>
              </w:rPr>
              <w:t>.</w:t>
            </w:r>
            <w:r>
              <w:rPr>
                <w:color w:val="000000"/>
                <w:kern w:val="2"/>
                <w:szCs w:val="24"/>
                <w:shd w:val="clear" w:color="auto" w:fill="FFFFFF"/>
              </w:rPr>
              <w:t xml:space="preserve"> </w:t>
            </w:r>
          </w:p>
          <w:p w14:paraId="3841D8AF" w14:textId="77777777" w:rsidR="00027B83" w:rsidRPr="00483FBC" w:rsidRDefault="000B0897" w:rsidP="00483FBC">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483FBC">
              <w:rPr>
                <w:kern w:val="2"/>
                <w:szCs w:val="24"/>
                <w:shd w:val="clear" w:color="auto" w:fill="FFFFFF"/>
              </w:rPr>
              <w:t>laikotarpio pabaigoje ir jo nustatymo datą, kainų pokytį (k), perskaičiuotą Sutarties kainą, perskaičiuotą Pradinės Sutarties vertę.</w:t>
            </w:r>
          </w:p>
          <w:p w14:paraId="51227981" w14:textId="77777777" w:rsidR="00027B83" w:rsidRPr="00483FBC" w:rsidRDefault="000B0897" w:rsidP="00483FBC">
            <w:pPr>
              <w:jc w:val="both"/>
              <w:rPr>
                <w:szCs w:val="24"/>
              </w:rPr>
            </w:pPr>
            <w:r w:rsidRPr="00483FBC">
              <w:rPr>
                <w:kern w:val="2"/>
                <w:szCs w:val="24"/>
                <w:shd w:val="clear" w:color="auto" w:fill="FFFFFF"/>
              </w:rPr>
              <w:t xml:space="preserve">5.3.3.6. Nauja Sutarties kaina apskaičiuojami pagal žemiau pateiktą formulę </w:t>
            </w:r>
          </w:p>
          <w:p w14:paraId="329C3217" w14:textId="77777777" w:rsidR="00027B83" w:rsidRPr="00483FBC" w:rsidRDefault="00000000" w:rsidP="00483FB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483FBC">
              <w:rPr>
                <w:kern w:val="2"/>
                <w:szCs w:val="24"/>
              </w:rPr>
              <w:t>, kur a – kaina (Eur be PVM) (jei peržiūra jau buvo atlikta, tai po paskutinio perskaičiavimo)</w:t>
            </w:r>
          </w:p>
          <w:p w14:paraId="2D3A693C" w14:textId="77777777" w:rsidR="00027B83" w:rsidRPr="00483FBC" w:rsidRDefault="000B0897" w:rsidP="00483FBC">
            <w:pPr>
              <w:jc w:val="both"/>
              <w:textAlignment w:val="baseline"/>
              <w:rPr>
                <w:szCs w:val="24"/>
              </w:rPr>
            </w:pPr>
            <w:r w:rsidRPr="00483FBC">
              <w:rPr>
                <w:kern w:val="2"/>
                <w:szCs w:val="24"/>
              </w:rPr>
              <w:t>a</w:t>
            </w:r>
            <w:r w:rsidRPr="00483FBC">
              <w:rPr>
                <w:kern w:val="2"/>
                <w:szCs w:val="24"/>
                <w:vertAlign w:val="subscript"/>
              </w:rPr>
              <w:t>1</w:t>
            </w:r>
            <w:r w:rsidRPr="00483FBC">
              <w:rPr>
                <w:kern w:val="2"/>
                <w:szCs w:val="24"/>
              </w:rPr>
              <w:t xml:space="preserve"> – perskaičiuota (pakeista) kaina (Eur be PVM)</w:t>
            </w:r>
          </w:p>
          <w:p w14:paraId="34E3E436" w14:textId="77777777" w:rsidR="00027B83" w:rsidRPr="00483FBC" w:rsidRDefault="000B0897" w:rsidP="00483FBC">
            <w:pPr>
              <w:jc w:val="both"/>
              <w:textAlignment w:val="baseline"/>
              <w:rPr>
                <w:szCs w:val="24"/>
              </w:rPr>
            </w:pPr>
            <w:r w:rsidRPr="00483FBC">
              <w:rPr>
                <w:kern w:val="2"/>
                <w:szCs w:val="24"/>
              </w:rPr>
              <w:t>k – pagal vartotojų kainų indeksą (pasirinkti bendrą „Vartojimo prekių ir paslaugų“) apskaičiuotas Vartojimo prekių ir paslaugų kainų pokytis (padidėjimas arba sumažėjimas) (%). „k“ reikšmė skaičiuojama pagal formulę:</w:t>
            </w:r>
          </w:p>
          <w:p w14:paraId="25B6B50D" w14:textId="77777777" w:rsidR="00027B83" w:rsidRPr="00483FBC" w:rsidRDefault="000B0897" w:rsidP="00483FB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483FBC">
              <w:rPr>
                <w:kern w:val="2"/>
                <w:szCs w:val="24"/>
              </w:rPr>
              <w:t>, (proc.) kur</w:t>
            </w:r>
          </w:p>
          <w:p w14:paraId="6D4C677F" w14:textId="77777777" w:rsidR="00027B83" w:rsidRPr="00483FBC" w:rsidRDefault="000B0897" w:rsidP="00483FBC">
            <w:pPr>
              <w:jc w:val="both"/>
              <w:textAlignment w:val="baseline"/>
              <w:rPr>
                <w:szCs w:val="24"/>
              </w:rPr>
            </w:pPr>
            <w:r w:rsidRPr="00483FBC">
              <w:rPr>
                <w:kern w:val="2"/>
                <w:szCs w:val="24"/>
              </w:rPr>
              <w:t>Ind</w:t>
            </w:r>
            <w:r w:rsidRPr="00483FBC">
              <w:rPr>
                <w:kern w:val="2"/>
                <w:szCs w:val="24"/>
                <w:vertAlign w:val="subscript"/>
              </w:rPr>
              <w:t>naujausias</w:t>
            </w:r>
            <w:r w:rsidRPr="00483FBC">
              <w:rPr>
                <w:kern w:val="2"/>
                <w:szCs w:val="24"/>
              </w:rPr>
              <w:t xml:space="preserve"> – kreipimosi dėl kainos peržiūros išsiuntimo kitai Šaliai dieną paskelbtas naujausias vartojimo prekių ir paslaugų indeksas (pasirinkti bendrą „Vartojimo prekių ir paslaugų).</w:t>
            </w:r>
          </w:p>
          <w:p w14:paraId="272B60AF" w14:textId="77777777" w:rsidR="00027B83" w:rsidRPr="00483FBC" w:rsidRDefault="000B0897" w:rsidP="00483FBC">
            <w:pPr>
              <w:jc w:val="both"/>
              <w:rPr>
                <w:szCs w:val="24"/>
              </w:rPr>
            </w:pPr>
            <w:r w:rsidRPr="00483FBC">
              <w:rPr>
                <w:kern w:val="2"/>
                <w:szCs w:val="24"/>
              </w:rPr>
              <w:t>Ind</w:t>
            </w:r>
            <w:r w:rsidRPr="00483FBC">
              <w:rPr>
                <w:kern w:val="2"/>
                <w:szCs w:val="24"/>
                <w:vertAlign w:val="subscript"/>
              </w:rPr>
              <w:t>pradžia</w:t>
            </w:r>
            <w:r w:rsidRPr="00483FBC">
              <w:rPr>
                <w:kern w:val="2"/>
                <w:szCs w:val="24"/>
              </w:rPr>
              <w:t xml:space="preserve"> – laikotarpio pradžios datos (mėnesio) vartojimo prekių ir paslaugų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628E2A1" w14:textId="77777777" w:rsidR="00027B83" w:rsidRPr="00483FBC" w:rsidRDefault="000B0897" w:rsidP="00483FBC">
            <w:pPr>
              <w:jc w:val="both"/>
              <w:rPr>
                <w:kern w:val="2"/>
                <w:szCs w:val="24"/>
                <w:shd w:val="clear" w:color="auto" w:fill="FFFFFF"/>
              </w:rPr>
            </w:pPr>
            <w:r w:rsidRPr="00483FBC">
              <w:rPr>
                <w:kern w:val="2"/>
                <w:szCs w:val="24"/>
              </w:rPr>
              <w:t xml:space="preserve">5.3.3.7. </w:t>
            </w:r>
            <w:r w:rsidRPr="00483FBC">
              <w:rPr>
                <w:kern w:val="2"/>
                <w:szCs w:val="24"/>
                <w:shd w:val="clear" w:color="auto" w:fill="FFFFFF"/>
              </w:rPr>
              <w:t xml:space="preserve">Skaičiavimams indeksų reikšmės imamos </w:t>
            </w:r>
            <w:r w:rsidRPr="00483FBC">
              <w:rPr>
                <w:b/>
                <w:kern w:val="2"/>
                <w:szCs w:val="24"/>
                <w:shd w:val="clear" w:color="auto" w:fill="FFFFFF"/>
              </w:rPr>
              <w:t>keturių</w:t>
            </w:r>
            <w:r w:rsidRPr="00483FBC">
              <w:rPr>
                <w:kern w:val="2"/>
                <w:szCs w:val="24"/>
                <w:shd w:val="clear" w:color="auto" w:fill="FFFFFF"/>
              </w:rPr>
              <w:t xml:space="preserve"> skaitmenų po kablelio tikslumu. Apskaičiuotas pokytis (k) tolimesniems skaičiavimams naudojamas suapvalinus iki </w:t>
            </w:r>
            <w:r w:rsidRPr="00483FBC">
              <w:rPr>
                <w:b/>
                <w:kern w:val="2"/>
                <w:szCs w:val="24"/>
                <w:shd w:val="clear" w:color="auto" w:fill="FFFFFF"/>
              </w:rPr>
              <w:t>vieno</w:t>
            </w:r>
            <w:r w:rsidRPr="00483FBC">
              <w:rPr>
                <w:kern w:val="2"/>
                <w:szCs w:val="24"/>
                <w:shd w:val="clear" w:color="auto" w:fill="FFFFFF"/>
              </w:rPr>
              <w:t xml:space="preserve"> skaitmens po kablelio, o apskaičiuotas įkainis „a</w:t>
            </w:r>
            <w:r w:rsidRPr="00483FBC">
              <w:rPr>
                <w:kern w:val="2"/>
                <w:szCs w:val="24"/>
                <w:shd w:val="clear" w:color="auto" w:fill="FFFFFF"/>
                <w:vertAlign w:val="subscript"/>
              </w:rPr>
              <w:t>1</w:t>
            </w:r>
            <w:r w:rsidRPr="00483FBC">
              <w:rPr>
                <w:kern w:val="2"/>
                <w:szCs w:val="24"/>
                <w:shd w:val="clear" w:color="auto" w:fill="FFFFFF"/>
              </w:rPr>
              <w:t xml:space="preserve">“ suapvalinamas iki </w:t>
            </w:r>
            <w:r w:rsidRPr="00483FBC">
              <w:rPr>
                <w:b/>
                <w:kern w:val="2"/>
                <w:szCs w:val="24"/>
                <w:shd w:val="clear" w:color="auto" w:fill="FFFFFF"/>
              </w:rPr>
              <w:t xml:space="preserve">dviejų </w:t>
            </w:r>
            <w:r w:rsidRPr="00483FBC">
              <w:rPr>
                <w:kern w:val="2"/>
                <w:szCs w:val="24"/>
                <w:shd w:val="clear" w:color="auto" w:fill="FFFFFF"/>
              </w:rPr>
              <w:t>skaitmenų po kablelio.</w:t>
            </w:r>
          </w:p>
          <w:p w14:paraId="298B1826" w14:textId="77777777" w:rsidR="00027B83" w:rsidRPr="00483FBC" w:rsidRDefault="000B0897" w:rsidP="00483FBC">
            <w:pPr>
              <w:jc w:val="both"/>
              <w:rPr>
                <w:kern w:val="2"/>
                <w:szCs w:val="24"/>
                <w:shd w:val="clear" w:color="auto" w:fill="FFFFFF"/>
              </w:rPr>
            </w:pPr>
            <w:r w:rsidRPr="00483FBC">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83FBC">
              <w:rPr>
                <w:kern w:val="2"/>
                <w:szCs w:val="24"/>
                <w:bdr w:val="none" w:sz="0" w:space="0" w:color="auto" w:frame="1"/>
              </w:rPr>
              <w:t>kitus oficialius šaltinių duomenis</w:t>
            </w:r>
            <w:r w:rsidRPr="00483FBC">
              <w:rPr>
                <w:kern w:val="2"/>
                <w:szCs w:val="24"/>
                <w:shd w:val="clear" w:color="auto" w:fill="FFFFFF"/>
              </w:rPr>
              <w:t xml:space="preserve">, kita svarbi informacija. Prašyme Šalis neturi teisės nurodyti kito </w:t>
            </w:r>
            <w:r w:rsidRPr="00483FBC">
              <w:rPr>
                <w:kern w:val="2"/>
                <w:szCs w:val="24"/>
                <w:shd w:val="clear" w:color="auto" w:fill="FFFFFF"/>
              </w:rPr>
              <w:lastRenderedPageBreak/>
              <w:t>indekso ar prašyti perskaičiavimo pagal kitą indeksą nei nurodytas šioje procedūroje.</w:t>
            </w:r>
          </w:p>
          <w:p w14:paraId="582A4597" w14:textId="77777777" w:rsidR="00027B83" w:rsidRPr="00483FBC" w:rsidRDefault="000B0897" w:rsidP="00483FBC">
            <w:pPr>
              <w:jc w:val="both"/>
              <w:rPr>
                <w:kern w:val="2"/>
                <w:szCs w:val="24"/>
                <w:shd w:val="clear" w:color="auto" w:fill="FFFFFF"/>
              </w:rPr>
            </w:pPr>
            <w:r w:rsidRPr="00483FBC">
              <w:rPr>
                <w:kern w:val="2"/>
                <w:szCs w:val="24"/>
                <w:shd w:val="clear" w:color="auto" w:fill="FFFFFF"/>
              </w:rPr>
              <w:t>5</w:t>
            </w:r>
            <w:r w:rsidRPr="00483FBC">
              <w:rPr>
                <w:kern w:val="2"/>
                <w:szCs w:val="24"/>
              </w:rPr>
              <w:t xml:space="preserve">.3.3.9. </w:t>
            </w:r>
            <w:r w:rsidRPr="00483FBC">
              <w:rPr>
                <w:kern w:val="2"/>
                <w:szCs w:val="24"/>
                <w:shd w:val="clear" w:color="auto" w:fill="FFFFFF"/>
              </w:rPr>
              <w:t xml:space="preserve">Susitarimas turi būti sudarytas per </w:t>
            </w:r>
            <w:r w:rsidR="00483FBC" w:rsidRPr="00483FBC">
              <w:rPr>
                <w:kern w:val="2"/>
                <w:szCs w:val="24"/>
                <w:shd w:val="clear" w:color="auto" w:fill="FFFFFF"/>
              </w:rPr>
              <w:t xml:space="preserve">10 </w:t>
            </w:r>
            <w:r w:rsidRPr="00483FBC">
              <w:rPr>
                <w:kern w:val="2"/>
                <w:szCs w:val="24"/>
                <w:shd w:val="clear" w:color="auto" w:fill="FFFFFF"/>
              </w:rPr>
              <w:t>(</w:t>
            </w:r>
            <w:r w:rsidR="00483FBC" w:rsidRPr="00483FBC">
              <w:rPr>
                <w:kern w:val="2"/>
                <w:szCs w:val="24"/>
                <w:shd w:val="clear" w:color="auto" w:fill="FFFFFF"/>
              </w:rPr>
              <w:t>dešimt</w:t>
            </w:r>
            <w:r w:rsidRPr="00483FBC">
              <w:rPr>
                <w:kern w:val="2"/>
                <w:szCs w:val="24"/>
                <w:shd w:val="clear" w:color="auto" w:fill="FFFFFF"/>
              </w:rPr>
              <w:t xml:space="preserve">) </w:t>
            </w:r>
            <w:r w:rsidR="00483FBC" w:rsidRPr="00483FBC">
              <w:rPr>
                <w:kern w:val="2"/>
                <w:szCs w:val="24"/>
                <w:shd w:val="clear" w:color="auto" w:fill="FFFFFF"/>
              </w:rPr>
              <w:t xml:space="preserve">dienų </w:t>
            </w:r>
            <w:r w:rsidRPr="00483FBC">
              <w:rPr>
                <w:kern w:val="2"/>
                <w:szCs w:val="24"/>
                <w:shd w:val="clear" w:color="auto" w:fill="FFFFFF"/>
              </w:rPr>
              <w:t>nuo Šalies pateikto tinkamo prašymo perskaičiuoti S</w:t>
            </w:r>
            <w:r w:rsidRPr="00483FBC">
              <w:rPr>
                <w:kern w:val="2"/>
                <w:szCs w:val="24"/>
              </w:rPr>
              <w:t xml:space="preserve">utarties </w:t>
            </w:r>
            <w:r w:rsidRPr="00483FBC">
              <w:rPr>
                <w:kern w:val="2"/>
                <w:szCs w:val="24"/>
                <w:shd w:val="clear" w:color="auto" w:fill="FFFFFF"/>
              </w:rPr>
              <w:t>kainą gavimo dienos.</w:t>
            </w:r>
          </w:p>
          <w:p w14:paraId="68BC9F40" w14:textId="77777777" w:rsidR="00027B83" w:rsidRPr="00DC2A43" w:rsidRDefault="000B0897" w:rsidP="00483FBC">
            <w:pPr>
              <w:jc w:val="both"/>
              <w:rPr>
                <w:color w:val="000000"/>
                <w:kern w:val="2"/>
                <w:szCs w:val="24"/>
                <w:bdr w:val="none" w:sz="0" w:space="0" w:color="auto" w:frame="1"/>
              </w:rPr>
            </w:pPr>
            <w:r w:rsidRPr="00483FBC">
              <w:rPr>
                <w:kern w:val="2"/>
                <w:szCs w:val="24"/>
                <w:shd w:val="clear" w:color="auto" w:fill="FFFFFF"/>
              </w:rPr>
              <w:t xml:space="preserve">5.3.3.10. </w:t>
            </w:r>
            <w:r w:rsidRPr="00483FBC">
              <w:rPr>
                <w:kern w:val="2"/>
                <w:szCs w:val="24"/>
                <w:bdr w:val="none" w:sz="0" w:space="0" w:color="auto" w:frame="1"/>
              </w:rPr>
              <w:t xml:space="preserve">Susitarimu Šalys neturi teisės </w:t>
            </w:r>
            <w:r>
              <w:rPr>
                <w:color w:val="000000"/>
                <w:kern w:val="2"/>
                <w:szCs w:val="24"/>
                <w:bdr w:val="none" w:sz="0" w:space="0" w:color="auto" w:frame="1"/>
              </w:rPr>
              <w:t>keisti procedūroje nurodytos tvarkos ar kitų Sutarties nuostatų, išskyrus, jei keitimas atliekamas pagal VPĮ nuostatas.</w:t>
            </w:r>
          </w:p>
        </w:tc>
      </w:tr>
      <w:tr w:rsidR="00027B83" w14:paraId="3FB28C54" w14:textId="77777777">
        <w:trPr>
          <w:trHeight w:val="300"/>
        </w:trPr>
        <w:tc>
          <w:tcPr>
            <w:tcW w:w="3094" w:type="dxa"/>
            <w:gridSpan w:val="2"/>
          </w:tcPr>
          <w:p w14:paraId="66989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782CB01" w14:textId="77777777" w:rsidR="00027B83" w:rsidRPr="00DC4356" w:rsidRDefault="000B0897">
            <w:pPr>
              <w:rPr>
                <w:kern w:val="2"/>
                <w:szCs w:val="24"/>
              </w:rPr>
            </w:pPr>
            <w:r>
              <w:rPr>
                <w:kern w:val="2"/>
                <w:szCs w:val="24"/>
              </w:rPr>
              <w:t>Netaikoma</w:t>
            </w:r>
          </w:p>
        </w:tc>
      </w:tr>
      <w:tr w:rsidR="00027B83" w14:paraId="581518AD" w14:textId="77777777">
        <w:trPr>
          <w:trHeight w:val="300"/>
        </w:trPr>
        <w:tc>
          <w:tcPr>
            <w:tcW w:w="3094" w:type="dxa"/>
            <w:gridSpan w:val="2"/>
          </w:tcPr>
          <w:p w14:paraId="3FBE3760"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5F34F0" w14:textId="77777777" w:rsidR="00027B83" w:rsidRDefault="000B0897">
            <w:pPr>
              <w:rPr>
                <w:kern w:val="2"/>
                <w:szCs w:val="24"/>
              </w:rPr>
            </w:pPr>
            <w:r>
              <w:rPr>
                <w:kern w:val="2"/>
                <w:szCs w:val="24"/>
              </w:rPr>
              <w:t>Netaikoma</w:t>
            </w:r>
          </w:p>
          <w:p w14:paraId="027EDDF1" w14:textId="77777777" w:rsidR="00027B83" w:rsidRDefault="00027B83">
            <w:pPr>
              <w:rPr>
                <w:szCs w:val="24"/>
              </w:rPr>
            </w:pPr>
          </w:p>
        </w:tc>
      </w:tr>
      <w:tr w:rsidR="00027B83" w14:paraId="44BB8CA4" w14:textId="77777777">
        <w:trPr>
          <w:trHeight w:val="300"/>
        </w:trPr>
        <w:tc>
          <w:tcPr>
            <w:tcW w:w="3094" w:type="dxa"/>
            <w:gridSpan w:val="2"/>
          </w:tcPr>
          <w:p w14:paraId="3C60928C" w14:textId="77777777" w:rsidR="00027B83" w:rsidRDefault="000B0897">
            <w:pPr>
              <w:rPr>
                <w:b/>
                <w:kern w:val="2"/>
                <w:szCs w:val="24"/>
              </w:rPr>
            </w:pPr>
            <w:r>
              <w:rPr>
                <w:b/>
                <w:kern w:val="2"/>
                <w:szCs w:val="24"/>
              </w:rPr>
              <w:t>5.5. Atsiskaitymo su Tiekėju terminas ir tvarka</w:t>
            </w:r>
          </w:p>
        </w:tc>
        <w:tc>
          <w:tcPr>
            <w:tcW w:w="6441" w:type="dxa"/>
            <w:gridSpan w:val="2"/>
          </w:tcPr>
          <w:p w14:paraId="5FE2CC57" w14:textId="77777777" w:rsidR="00027B83" w:rsidRPr="001E389F" w:rsidRDefault="000B0897" w:rsidP="001E389F">
            <w:pPr>
              <w:jc w:val="both"/>
              <w:rPr>
                <w:kern w:val="2"/>
                <w:szCs w:val="24"/>
              </w:rPr>
            </w:pPr>
            <w:r>
              <w:rPr>
                <w:kern w:val="2"/>
                <w:szCs w:val="24"/>
              </w:rPr>
              <w:t xml:space="preserve">Pirkėjas atsiskaito su Tiekėju ne vėliau </w:t>
            </w:r>
            <w:r w:rsidRPr="001E389F">
              <w:rPr>
                <w:kern w:val="2"/>
                <w:szCs w:val="24"/>
              </w:rPr>
              <w:t>kaip per</w:t>
            </w:r>
            <w:r w:rsidR="001E389F" w:rsidRPr="001E389F">
              <w:rPr>
                <w:kern w:val="2"/>
                <w:szCs w:val="24"/>
              </w:rPr>
              <w:t xml:space="preserve"> 30</w:t>
            </w:r>
            <w:r w:rsidRPr="001E389F">
              <w:rPr>
                <w:kern w:val="2"/>
                <w:szCs w:val="24"/>
              </w:rPr>
              <w:t xml:space="preserve"> (</w:t>
            </w:r>
            <w:r w:rsidR="001E389F" w:rsidRPr="001E389F">
              <w:rPr>
                <w:kern w:val="2"/>
                <w:szCs w:val="24"/>
              </w:rPr>
              <w:t>trisdešimt</w:t>
            </w:r>
            <w:r w:rsidRPr="001E389F">
              <w:rPr>
                <w:kern w:val="2"/>
                <w:szCs w:val="24"/>
              </w:rPr>
              <w:t xml:space="preserve">) </w:t>
            </w:r>
            <w:r w:rsidR="001E389F" w:rsidRPr="001E389F">
              <w:rPr>
                <w:kern w:val="2"/>
                <w:szCs w:val="24"/>
              </w:rPr>
              <w:t xml:space="preserve">dienų </w:t>
            </w:r>
            <w:r w:rsidRPr="001E389F">
              <w:rPr>
                <w:kern w:val="2"/>
                <w:szCs w:val="24"/>
              </w:rPr>
              <w:t>nuo Sąskaitos gavimo dienos.</w:t>
            </w:r>
          </w:p>
          <w:p w14:paraId="1AC60A63" w14:textId="77777777" w:rsidR="00027B83" w:rsidRDefault="00027B83" w:rsidP="001E389F">
            <w:pPr>
              <w:jc w:val="both"/>
              <w:rPr>
                <w:color w:val="000000"/>
                <w:kern w:val="2"/>
                <w:szCs w:val="24"/>
                <w:shd w:val="clear" w:color="auto" w:fill="FFFFFF"/>
              </w:rPr>
            </w:pPr>
          </w:p>
          <w:p w14:paraId="3A893734" w14:textId="77777777" w:rsidR="00027B83" w:rsidRDefault="000B0897" w:rsidP="001E389F">
            <w:pPr>
              <w:jc w:val="both"/>
              <w:rPr>
                <w:color w:val="4472C4"/>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3D17AB6B" w14:textId="16F0CE41" w:rsidR="001E389F" w:rsidRDefault="001E389F" w:rsidP="001E389F">
            <w:pPr>
              <w:jc w:val="both"/>
              <w:rPr>
                <w:color w:val="000000"/>
                <w:kern w:val="2"/>
                <w:szCs w:val="24"/>
                <w:shd w:val="clear" w:color="auto" w:fill="FFFFFF"/>
              </w:rPr>
            </w:pPr>
            <w:r>
              <w:rPr>
                <w:color w:val="000000"/>
                <w:kern w:val="2"/>
                <w:szCs w:val="24"/>
                <w:shd w:val="clear" w:color="auto" w:fill="FFFFFF"/>
              </w:rPr>
              <w:t xml:space="preserve">1) </w:t>
            </w:r>
            <w:r w:rsidRPr="001E389F">
              <w:rPr>
                <w:color w:val="000000"/>
                <w:kern w:val="2"/>
                <w:szCs w:val="24"/>
                <w:shd w:val="clear" w:color="auto" w:fill="FFFFFF"/>
              </w:rPr>
              <w:t xml:space="preserve">už </w:t>
            </w:r>
            <w:r>
              <w:rPr>
                <w:color w:val="000000"/>
                <w:kern w:val="2"/>
                <w:szCs w:val="24"/>
                <w:shd w:val="clear" w:color="auto" w:fill="FFFFFF"/>
              </w:rPr>
              <w:t>techninį darbo projektą</w:t>
            </w:r>
            <w:r w:rsidRPr="001E389F">
              <w:rPr>
                <w:color w:val="000000"/>
                <w:kern w:val="2"/>
                <w:szCs w:val="24"/>
                <w:shd w:val="clear" w:color="auto" w:fill="FFFFFF"/>
              </w:rPr>
              <w:t xml:space="preserve"> atsiskait</w:t>
            </w:r>
            <w:r>
              <w:rPr>
                <w:color w:val="000000"/>
                <w:kern w:val="2"/>
                <w:szCs w:val="24"/>
                <w:shd w:val="clear" w:color="auto" w:fill="FFFFFF"/>
              </w:rPr>
              <w:t>oma</w:t>
            </w:r>
            <w:r w:rsidRPr="001E389F">
              <w:rPr>
                <w:color w:val="000000"/>
                <w:kern w:val="2"/>
                <w:szCs w:val="24"/>
                <w:shd w:val="clear" w:color="auto" w:fill="FFFFFF"/>
              </w:rPr>
              <w:t xml:space="preserve"> nuo abiejų Šalių pasirašyto (be pastabų) Paslaugų perdavimo-priėmimo akto ir</w:t>
            </w:r>
            <w:r w:rsidR="002964FF">
              <w:rPr>
                <w:color w:val="000000"/>
                <w:kern w:val="2"/>
                <w:szCs w:val="24"/>
                <w:shd w:val="clear" w:color="auto" w:fill="FFFFFF"/>
              </w:rPr>
              <w:t xml:space="preserve"> </w:t>
            </w:r>
            <w:r w:rsidR="002964FF" w:rsidRPr="002964FF">
              <w:rPr>
                <w:color w:val="000000" w:themeColor="text1"/>
                <w:kern w:val="2"/>
                <w:szCs w:val="24"/>
                <w:shd w:val="clear" w:color="auto" w:fill="FFFFFF"/>
              </w:rPr>
              <w:t>PVM</w:t>
            </w:r>
            <w:r w:rsidRPr="002964FF">
              <w:rPr>
                <w:color w:val="000000" w:themeColor="text1"/>
                <w:kern w:val="2"/>
                <w:szCs w:val="24"/>
                <w:shd w:val="clear" w:color="auto" w:fill="FFFFFF"/>
              </w:rPr>
              <w:t xml:space="preserve"> sąskaitos-faktūros </w:t>
            </w:r>
            <w:r w:rsidRPr="001E389F">
              <w:rPr>
                <w:color w:val="000000"/>
                <w:kern w:val="2"/>
                <w:szCs w:val="24"/>
                <w:shd w:val="clear" w:color="auto" w:fill="FFFFFF"/>
              </w:rPr>
              <w:t>pateikim</w:t>
            </w:r>
            <w:r w:rsidR="00CF05D1">
              <w:rPr>
                <w:color w:val="000000"/>
                <w:kern w:val="2"/>
                <w:szCs w:val="24"/>
                <w:shd w:val="clear" w:color="auto" w:fill="FFFFFF"/>
              </w:rPr>
              <w:t>o</w:t>
            </w:r>
            <w:r w:rsidRPr="001E389F">
              <w:rPr>
                <w:color w:val="000000"/>
                <w:kern w:val="2"/>
                <w:szCs w:val="24"/>
                <w:shd w:val="clear" w:color="auto" w:fill="FFFFFF"/>
              </w:rPr>
              <w:t xml:space="preserve"> dienos;</w:t>
            </w:r>
          </w:p>
          <w:p w14:paraId="5018066E" w14:textId="1666FA13" w:rsidR="00027B83" w:rsidRPr="001E389F" w:rsidRDefault="001E389F" w:rsidP="001E389F">
            <w:pPr>
              <w:jc w:val="both"/>
              <w:rPr>
                <w:color w:val="000000"/>
                <w:kern w:val="2"/>
                <w:szCs w:val="24"/>
                <w:shd w:val="clear" w:color="auto" w:fill="FFFFFF"/>
              </w:rPr>
            </w:pPr>
            <w:r>
              <w:rPr>
                <w:color w:val="000000"/>
                <w:kern w:val="2"/>
                <w:szCs w:val="24"/>
                <w:shd w:val="clear" w:color="auto" w:fill="FFFFFF"/>
              </w:rPr>
              <w:t xml:space="preserve">2) </w:t>
            </w:r>
            <w:r w:rsidRPr="001E389F">
              <w:rPr>
                <w:color w:val="000000"/>
                <w:kern w:val="2"/>
                <w:szCs w:val="24"/>
                <w:shd w:val="clear" w:color="auto" w:fill="FFFFFF"/>
              </w:rPr>
              <w:t xml:space="preserve">už </w:t>
            </w:r>
            <w:r w:rsidR="00CF05D1">
              <w:rPr>
                <w:color w:val="000000"/>
                <w:kern w:val="2"/>
                <w:szCs w:val="24"/>
                <w:shd w:val="clear" w:color="auto" w:fill="FFFFFF"/>
              </w:rPr>
              <w:t xml:space="preserve">statinio </w:t>
            </w:r>
            <w:r>
              <w:rPr>
                <w:color w:val="000000"/>
                <w:kern w:val="2"/>
                <w:szCs w:val="24"/>
                <w:shd w:val="clear" w:color="auto" w:fill="FFFFFF"/>
              </w:rPr>
              <w:t xml:space="preserve">projekto </w:t>
            </w:r>
            <w:r w:rsidRPr="001E389F">
              <w:rPr>
                <w:color w:val="000000"/>
                <w:kern w:val="2"/>
                <w:szCs w:val="24"/>
                <w:shd w:val="clear" w:color="auto" w:fill="FFFFFF"/>
              </w:rPr>
              <w:t xml:space="preserve">vykdymo </w:t>
            </w:r>
            <w:r>
              <w:rPr>
                <w:color w:val="000000"/>
                <w:kern w:val="2"/>
                <w:szCs w:val="24"/>
                <w:shd w:val="clear" w:color="auto" w:fill="FFFFFF"/>
              </w:rPr>
              <w:t xml:space="preserve">priežiūros paslaugas apmokama </w:t>
            </w:r>
            <w:r w:rsidRPr="001E389F">
              <w:rPr>
                <w:color w:val="000000"/>
                <w:kern w:val="2"/>
                <w:szCs w:val="24"/>
                <w:shd w:val="clear" w:color="auto" w:fill="FFFFFF"/>
              </w:rPr>
              <w:t xml:space="preserve">proporcingai pagal statybos rangos darbų įvykdymą atsiskaitomuoju laikotarpiu pagal pateiktas sąskaitas-faktūras. Galutinį apmokėjimą už </w:t>
            </w:r>
            <w:r w:rsidR="00672EAB">
              <w:rPr>
                <w:color w:val="000000"/>
                <w:kern w:val="2"/>
                <w:szCs w:val="24"/>
                <w:shd w:val="clear" w:color="auto" w:fill="FFFFFF"/>
              </w:rPr>
              <w:t>statinio projekto</w:t>
            </w:r>
            <w:r w:rsidRPr="001E389F">
              <w:rPr>
                <w:color w:val="000000"/>
                <w:kern w:val="2"/>
                <w:szCs w:val="24"/>
                <w:shd w:val="clear" w:color="auto" w:fill="FFFFFF"/>
              </w:rPr>
              <w:t xml:space="preserve"> vykdymo </w:t>
            </w:r>
            <w:r w:rsidR="00672EAB">
              <w:rPr>
                <w:color w:val="000000"/>
                <w:kern w:val="2"/>
                <w:szCs w:val="24"/>
                <w:shd w:val="clear" w:color="auto" w:fill="FFFFFF"/>
              </w:rPr>
              <w:t xml:space="preserve">priežiūros </w:t>
            </w:r>
            <w:r w:rsidRPr="001E389F">
              <w:rPr>
                <w:color w:val="000000"/>
                <w:kern w:val="2"/>
                <w:szCs w:val="24"/>
                <w:shd w:val="clear" w:color="auto" w:fill="FFFFFF"/>
              </w:rPr>
              <w:t xml:space="preserve">paslaugas </w:t>
            </w:r>
            <w:r w:rsidR="00DD16C3">
              <w:rPr>
                <w:color w:val="000000"/>
                <w:kern w:val="2"/>
                <w:szCs w:val="24"/>
                <w:shd w:val="clear" w:color="auto" w:fill="FFFFFF"/>
              </w:rPr>
              <w:t>Tie</w:t>
            </w:r>
            <w:r w:rsidRPr="001E389F">
              <w:rPr>
                <w:color w:val="000000"/>
                <w:kern w:val="2"/>
                <w:szCs w:val="24"/>
                <w:shd w:val="clear" w:color="auto" w:fill="FFFFFF"/>
              </w:rPr>
              <w:t xml:space="preserve">kėjas gali gauti tik tada, kai yra </w:t>
            </w:r>
            <w:r w:rsidRPr="00E956E7">
              <w:rPr>
                <w:kern w:val="2"/>
                <w:szCs w:val="24"/>
                <w:shd w:val="clear" w:color="auto" w:fill="FFFFFF"/>
              </w:rPr>
              <w:t xml:space="preserve">pasirašytas statybos užbaigimo aktas, </w:t>
            </w:r>
            <w:r w:rsidR="00672EAB" w:rsidRPr="00E956E7">
              <w:rPr>
                <w:kern w:val="2"/>
                <w:szCs w:val="24"/>
                <w:shd w:val="clear" w:color="auto" w:fill="FFFFFF"/>
              </w:rPr>
              <w:t>Tie</w:t>
            </w:r>
            <w:r w:rsidRPr="00E956E7">
              <w:rPr>
                <w:kern w:val="2"/>
                <w:szCs w:val="24"/>
                <w:shd w:val="clear" w:color="auto" w:fill="FFFFFF"/>
              </w:rPr>
              <w:t xml:space="preserve">kėjas yra pateikęs baigiamąją </w:t>
            </w:r>
            <w:r w:rsidR="00672EAB">
              <w:rPr>
                <w:color w:val="000000"/>
                <w:kern w:val="2"/>
                <w:szCs w:val="24"/>
                <w:shd w:val="clear" w:color="auto" w:fill="FFFFFF"/>
              </w:rPr>
              <w:t xml:space="preserve">statinio projekto </w:t>
            </w:r>
            <w:r w:rsidRPr="001E389F">
              <w:rPr>
                <w:color w:val="000000"/>
                <w:kern w:val="2"/>
                <w:szCs w:val="24"/>
                <w:shd w:val="clear" w:color="auto" w:fill="FFFFFF"/>
              </w:rPr>
              <w:t xml:space="preserve">vykdymo </w:t>
            </w:r>
            <w:r w:rsidR="00672EAB">
              <w:rPr>
                <w:color w:val="000000"/>
                <w:kern w:val="2"/>
                <w:szCs w:val="24"/>
                <w:shd w:val="clear" w:color="auto" w:fill="FFFFFF"/>
              </w:rPr>
              <w:t>p</w:t>
            </w:r>
            <w:r w:rsidR="00672EAB" w:rsidRPr="001E389F">
              <w:rPr>
                <w:color w:val="000000"/>
                <w:kern w:val="2"/>
                <w:szCs w:val="24"/>
                <w:shd w:val="clear" w:color="auto" w:fill="FFFFFF"/>
              </w:rPr>
              <w:t xml:space="preserve">riežiūros </w:t>
            </w:r>
            <w:r w:rsidRPr="001E389F">
              <w:rPr>
                <w:color w:val="000000"/>
                <w:kern w:val="2"/>
                <w:szCs w:val="24"/>
                <w:shd w:val="clear" w:color="auto" w:fill="FFFFFF"/>
              </w:rPr>
              <w:t>paslaugų teikimo ataskaitą, Šalių pasirašytas šių Paslaugų perdavimo priėmimo aktas ir pateikta sąskaita-faktūra.</w:t>
            </w:r>
          </w:p>
        </w:tc>
      </w:tr>
      <w:tr w:rsidR="00027B83" w14:paraId="6FF2EE87" w14:textId="77777777">
        <w:trPr>
          <w:trHeight w:val="300"/>
        </w:trPr>
        <w:tc>
          <w:tcPr>
            <w:tcW w:w="3094" w:type="dxa"/>
            <w:gridSpan w:val="2"/>
          </w:tcPr>
          <w:p w14:paraId="6A0F51E2" w14:textId="77777777" w:rsidR="00027B83" w:rsidRDefault="000B0897">
            <w:pPr>
              <w:rPr>
                <w:b/>
                <w:kern w:val="2"/>
                <w:szCs w:val="24"/>
              </w:rPr>
            </w:pPr>
            <w:r>
              <w:rPr>
                <w:b/>
                <w:kern w:val="2"/>
                <w:szCs w:val="24"/>
              </w:rPr>
              <w:t>5.6. Avansas</w:t>
            </w:r>
          </w:p>
        </w:tc>
        <w:tc>
          <w:tcPr>
            <w:tcW w:w="6441" w:type="dxa"/>
            <w:gridSpan w:val="2"/>
          </w:tcPr>
          <w:p w14:paraId="68C530ED" w14:textId="77777777" w:rsidR="00027B83" w:rsidRPr="001E389F" w:rsidRDefault="000B0897" w:rsidP="001E389F">
            <w:pPr>
              <w:rPr>
                <w:kern w:val="2"/>
                <w:szCs w:val="24"/>
              </w:rPr>
            </w:pPr>
            <w:r>
              <w:rPr>
                <w:kern w:val="2"/>
                <w:szCs w:val="24"/>
              </w:rPr>
              <w:t>Netaikoma</w:t>
            </w:r>
          </w:p>
        </w:tc>
      </w:tr>
      <w:tr w:rsidR="00027B83" w14:paraId="4E4DE95C" w14:textId="77777777">
        <w:trPr>
          <w:trHeight w:val="300"/>
        </w:trPr>
        <w:tc>
          <w:tcPr>
            <w:tcW w:w="3094" w:type="dxa"/>
            <w:gridSpan w:val="2"/>
          </w:tcPr>
          <w:p w14:paraId="55B5A99A" w14:textId="77777777" w:rsidR="00027B83" w:rsidRDefault="000B0897">
            <w:pPr>
              <w:rPr>
                <w:b/>
                <w:kern w:val="2"/>
                <w:szCs w:val="24"/>
              </w:rPr>
            </w:pPr>
            <w:r>
              <w:rPr>
                <w:b/>
                <w:kern w:val="2"/>
                <w:szCs w:val="24"/>
              </w:rPr>
              <w:t>5.7. Avanso užtikrinimas</w:t>
            </w:r>
          </w:p>
        </w:tc>
        <w:tc>
          <w:tcPr>
            <w:tcW w:w="6441" w:type="dxa"/>
            <w:gridSpan w:val="2"/>
          </w:tcPr>
          <w:p w14:paraId="35385CD3" w14:textId="77777777"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4290DCB2" w14:textId="77777777">
        <w:trPr>
          <w:trHeight w:val="300"/>
        </w:trPr>
        <w:tc>
          <w:tcPr>
            <w:tcW w:w="9535" w:type="dxa"/>
            <w:gridSpan w:val="4"/>
          </w:tcPr>
          <w:p w14:paraId="1DFE5F0B" w14:textId="77777777" w:rsidR="00027B83" w:rsidRDefault="000B0897">
            <w:pPr>
              <w:jc w:val="center"/>
              <w:rPr>
                <w:b/>
                <w:kern w:val="2"/>
                <w:szCs w:val="24"/>
              </w:rPr>
            </w:pPr>
            <w:r>
              <w:rPr>
                <w:b/>
                <w:kern w:val="2"/>
                <w:szCs w:val="24"/>
              </w:rPr>
              <w:t>6. PASLAUGŲ KOKYBĖ IR GARANTINIAI ĮSIPAREIGOJIMAI</w:t>
            </w:r>
          </w:p>
        </w:tc>
      </w:tr>
      <w:tr w:rsidR="00027B83" w14:paraId="3CE00292" w14:textId="77777777">
        <w:trPr>
          <w:trHeight w:val="300"/>
        </w:trPr>
        <w:tc>
          <w:tcPr>
            <w:tcW w:w="3094" w:type="dxa"/>
            <w:gridSpan w:val="2"/>
          </w:tcPr>
          <w:p w14:paraId="4A6F7F3E" w14:textId="77777777" w:rsidR="00027B83" w:rsidRDefault="000B0897">
            <w:pPr>
              <w:rPr>
                <w:b/>
                <w:kern w:val="2"/>
                <w:szCs w:val="24"/>
              </w:rPr>
            </w:pPr>
            <w:r>
              <w:rPr>
                <w:b/>
                <w:kern w:val="2"/>
                <w:szCs w:val="24"/>
              </w:rPr>
              <w:t>6.1. Garantinis terminas</w:t>
            </w:r>
          </w:p>
        </w:tc>
        <w:tc>
          <w:tcPr>
            <w:tcW w:w="6441" w:type="dxa"/>
            <w:gridSpan w:val="2"/>
          </w:tcPr>
          <w:p w14:paraId="32713A8D" w14:textId="77777777" w:rsidR="00027B83" w:rsidRPr="001E389F" w:rsidRDefault="000B0897">
            <w:pPr>
              <w:rPr>
                <w:kern w:val="2"/>
                <w:szCs w:val="24"/>
              </w:rPr>
            </w:pPr>
            <w:r>
              <w:rPr>
                <w:kern w:val="2"/>
                <w:szCs w:val="24"/>
              </w:rPr>
              <w:t>Netaikoma</w:t>
            </w:r>
          </w:p>
        </w:tc>
      </w:tr>
      <w:tr w:rsidR="00027B83" w14:paraId="4736209A" w14:textId="77777777">
        <w:trPr>
          <w:trHeight w:val="300"/>
        </w:trPr>
        <w:tc>
          <w:tcPr>
            <w:tcW w:w="3094" w:type="dxa"/>
            <w:gridSpan w:val="2"/>
          </w:tcPr>
          <w:p w14:paraId="78CF8296" w14:textId="77777777" w:rsidR="00027B83" w:rsidRDefault="000B0897">
            <w:pPr>
              <w:rPr>
                <w:b/>
                <w:kern w:val="2"/>
                <w:szCs w:val="24"/>
              </w:rPr>
            </w:pPr>
            <w:r>
              <w:rPr>
                <w:b/>
                <w:szCs w:val="24"/>
              </w:rPr>
              <w:t>6.2. Terminas Paslaugų trūkumams pašalinti</w:t>
            </w:r>
          </w:p>
        </w:tc>
        <w:tc>
          <w:tcPr>
            <w:tcW w:w="6441" w:type="dxa"/>
            <w:gridSpan w:val="2"/>
          </w:tcPr>
          <w:p w14:paraId="4BD1B5BE" w14:textId="77777777" w:rsidR="00027B83" w:rsidRDefault="000B0897">
            <w:pPr>
              <w:rPr>
                <w:kern w:val="2"/>
                <w:szCs w:val="24"/>
              </w:rPr>
            </w:pPr>
            <w:r>
              <w:rPr>
                <w:kern w:val="2"/>
                <w:szCs w:val="24"/>
              </w:rPr>
              <w:t>Netaikoma</w:t>
            </w:r>
          </w:p>
        </w:tc>
      </w:tr>
      <w:tr w:rsidR="00027B83" w14:paraId="65948963" w14:textId="77777777">
        <w:trPr>
          <w:trHeight w:val="300"/>
        </w:trPr>
        <w:tc>
          <w:tcPr>
            <w:tcW w:w="3094" w:type="dxa"/>
            <w:gridSpan w:val="2"/>
          </w:tcPr>
          <w:p w14:paraId="028D80FA"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09999FCF" w14:textId="06658F42" w:rsidR="00027B83" w:rsidRDefault="00027B83" w:rsidP="001E389F">
            <w:pPr>
              <w:jc w:val="both"/>
              <w:rPr>
                <w:kern w:val="2"/>
                <w:szCs w:val="24"/>
              </w:rPr>
            </w:pPr>
          </w:p>
        </w:tc>
      </w:tr>
      <w:tr w:rsidR="00027B83" w14:paraId="35932EFC" w14:textId="77777777">
        <w:trPr>
          <w:trHeight w:val="300"/>
        </w:trPr>
        <w:tc>
          <w:tcPr>
            <w:tcW w:w="9535" w:type="dxa"/>
            <w:gridSpan w:val="4"/>
          </w:tcPr>
          <w:p w14:paraId="0E678CDA" w14:textId="77777777" w:rsidR="00027B83" w:rsidRDefault="000B0897">
            <w:pPr>
              <w:jc w:val="center"/>
              <w:rPr>
                <w:b/>
                <w:kern w:val="2"/>
                <w:szCs w:val="24"/>
              </w:rPr>
            </w:pPr>
            <w:r>
              <w:rPr>
                <w:b/>
                <w:kern w:val="2"/>
                <w:szCs w:val="24"/>
              </w:rPr>
              <w:t>7. SUTARTIES VYKDYMUI PASITELKIAMI SUBTIEKĖJAI IR (AR) SPECIALISTAI</w:t>
            </w:r>
          </w:p>
        </w:tc>
      </w:tr>
      <w:tr w:rsidR="00027B83" w14:paraId="5291B183" w14:textId="77777777">
        <w:trPr>
          <w:trHeight w:val="300"/>
        </w:trPr>
        <w:tc>
          <w:tcPr>
            <w:tcW w:w="3094" w:type="dxa"/>
            <w:gridSpan w:val="2"/>
          </w:tcPr>
          <w:p w14:paraId="6A7E3E5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082A12FB" w14:textId="77777777" w:rsidR="00027B83" w:rsidRDefault="000B0897" w:rsidP="001E389F">
            <w:pPr>
              <w:jc w:val="both"/>
              <w:rPr>
                <w:kern w:val="2"/>
                <w:szCs w:val="24"/>
              </w:rPr>
            </w:pPr>
            <w:r>
              <w:rPr>
                <w:kern w:val="2"/>
                <w:szCs w:val="24"/>
              </w:rPr>
              <w:t>Sutarties vykdymui subtiekėjai ir (ar) specialistai nepasitelkiami.</w:t>
            </w:r>
          </w:p>
          <w:p w14:paraId="5126E154" w14:textId="77777777" w:rsidR="00027B83" w:rsidRDefault="00027B83" w:rsidP="001E389F">
            <w:pPr>
              <w:jc w:val="both"/>
              <w:rPr>
                <w:kern w:val="2"/>
                <w:szCs w:val="24"/>
              </w:rPr>
            </w:pPr>
          </w:p>
          <w:p w14:paraId="5B9F2B8E" w14:textId="77777777" w:rsidR="00027B83" w:rsidRDefault="000B0897" w:rsidP="001E389F">
            <w:pPr>
              <w:jc w:val="both"/>
              <w:rPr>
                <w:color w:val="FF0000"/>
                <w:kern w:val="2"/>
                <w:szCs w:val="24"/>
              </w:rPr>
            </w:pPr>
            <w:r>
              <w:rPr>
                <w:color w:val="FF0000"/>
                <w:kern w:val="2"/>
                <w:szCs w:val="24"/>
              </w:rPr>
              <w:t>arba</w:t>
            </w:r>
          </w:p>
          <w:p w14:paraId="0456D0D7" w14:textId="77777777" w:rsidR="00027B83" w:rsidRDefault="00027B83" w:rsidP="001E389F">
            <w:pPr>
              <w:jc w:val="both"/>
              <w:rPr>
                <w:kern w:val="2"/>
                <w:szCs w:val="24"/>
              </w:rPr>
            </w:pPr>
          </w:p>
          <w:p w14:paraId="11966AF3" w14:textId="77777777" w:rsidR="00027B83" w:rsidRDefault="000B0897" w:rsidP="001E389F">
            <w:pPr>
              <w:jc w:val="both"/>
              <w:rPr>
                <w:b/>
                <w:kern w:val="2"/>
                <w:szCs w:val="24"/>
              </w:rPr>
            </w:pPr>
            <w:r>
              <w:rPr>
                <w:kern w:val="2"/>
                <w:szCs w:val="24"/>
              </w:rPr>
              <w:lastRenderedPageBreak/>
              <w:t xml:space="preserve">Sutarties vykdymui pasitelkiami subtiekėjai ir (ar) specialistai yra nurodyti Sutarties priede </w:t>
            </w:r>
            <w:r w:rsidRPr="001E389F">
              <w:rPr>
                <w:kern w:val="2"/>
                <w:szCs w:val="24"/>
              </w:rPr>
              <w:t xml:space="preserve">Nr. </w:t>
            </w:r>
            <w:r w:rsidR="001E389F" w:rsidRPr="001E389F">
              <w:rPr>
                <w:kern w:val="2"/>
                <w:szCs w:val="24"/>
              </w:rPr>
              <w:t>3</w:t>
            </w:r>
            <w:r w:rsidRPr="001E389F">
              <w:rPr>
                <w:kern w:val="2"/>
                <w:szCs w:val="24"/>
              </w:rPr>
              <w:t xml:space="preserve"> „Sutarties</w:t>
            </w:r>
            <w:r>
              <w:rPr>
                <w:kern w:val="2"/>
                <w:szCs w:val="24"/>
              </w:rPr>
              <w:t xml:space="preserve"> vykdymui pasitelkiami subtiekėjai ir (ar) specialistai“</w:t>
            </w:r>
          </w:p>
        </w:tc>
      </w:tr>
      <w:tr w:rsidR="00027B83" w14:paraId="3A4B807F" w14:textId="77777777">
        <w:trPr>
          <w:trHeight w:val="300"/>
        </w:trPr>
        <w:tc>
          <w:tcPr>
            <w:tcW w:w="9535" w:type="dxa"/>
            <w:gridSpan w:val="4"/>
          </w:tcPr>
          <w:p w14:paraId="3A53C223"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3184D2E4" w14:textId="77777777">
        <w:trPr>
          <w:trHeight w:val="300"/>
        </w:trPr>
        <w:tc>
          <w:tcPr>
            <w:tcW w:w="3094" w:type="dxa"/>
            <w:gridSpan w:val="2"/>
          </w:tcPr>
          <w:p w14:paraId="7D8D626C" w14:textId="77777777" w:rsidR="00027B83" w:rsidRDefault="000B0897">
            <w:pPr>
              <w:rPr>
                <w:b/>
                <w:kern w:val="2"/>
                <w:szCs w:val="24"/>
              </w:rPr>
            </w:pPr>
            <w:r>
              <w:rPr>
                <w:b/>
                <w:kern w:val="2"/>
                <w:szCs w:val="24"/>
              </w:rPr>
              <w:t>8.1. Prievolių pagal Sutartį įvykdymo užtikrinimas</w:t>
            </w:r>
          </w:p>
        </w:tc>
        <w:tc>
          <w:tcPr>
            <w:tcW w:w="6441" w:type="dxa"/>
            <w:gridSpan w:val="2"/>
          </w:tcPr>
          <w:p w14:paraId="3405C4B8" w14:textId="77777777" w:rsidR="00027B83" w:rsidRPr="001E389F" w:rsidRDefault="000B0897" w:rsidP="001E389F">
            <w:pPr>
              <w:jc w:val="both"/>
              <w:rPr>
                <w:kern w:val="2"/>
                <w:szCs w:val="24"/>
              </w:rPr>
            </w:pPr>
            <w:r>
              <w:rPr>
                <w:kern w:val="2"/>
                <w:szCs w:val="24"/>
              </w:rPr>
              <w:t xml:space="preserve">Prievolių </w:t>
            </w:r>
            <w:r w:rsidRPr="001E389F">
              <w:rPr>
                <w:kern w:val="2"/>
                <w:szCs w:val="24"/>
              </w:rPr>
              <w:t>pagal Sutartį įvykdymas užtikrinamas:</w:t>
            </w:r>
          </w:p>
          <w:p w14:paraId="5C588781" w14:textId="77777777" w:rsidR="00027B83" w:rsidRPr="001E389F" w:rsidRDefault="000B0897" w:rsidP="001E389F">
            <w:pPr>
              <w:jc w:val="both"/>
              <w:rPr>
                <w:kern w:val="2"/>
                <w:szCs w:val="24"/>
              </w:rPr>
            </w:pPr>
            <w:r w:rsidRPr="001E389F">
              <w:rPr>
                <w:kern w:val="2"/>
                <w:szCs w:val="24"/>
              </w:rPr>
              <w:t>Netesybomis (delspinigiais, bauda);</w:t>
            </w:r>
          </w:p>
          <w:p w14:paraId="4B5356B3" w14:textId="77777777" w:rsidR="00027B83" w:rsidRPr="001E389F" w:rsidRDefault="000B0897" w:rsidP="001E389F">
            <w:pPr>
              <w:jc w:val="both"/>
              <w:rPr>
                <w:kern w:val="2"/>
                <w:szCs w:val="24"/>
              </w:rPr>
            </w:pPr>
            <w:r w:rsidRPr="001E389F">
              <w:rPr>
                <w:kern w:val="2"/>
                <w:szCs w:val="24"/>
              </w:rPr>
              <w:t>Pirmo pareikalavimo banko garantija;</w:t>
            </w:r>
          </w:p>
          <w:p w14:paraId="5731EE03" w14:textId="77777777" w:rsidR="00027B83" w:rsidRPr="001E389F" w:rsidRDefault="000B0897" w:rsidP="001E389F">
            <w:pPr>
              <w:jc w:val="both"/>
              <w:rPr>
                <w:color w:val="FF0000"/>
                <w:kern w:val="2"/>
                <w:szCs w:val="24"/>
              </w:rPr>
            </w:pPr>
            <w:r w:rsidRPr="001E389F">
              <w:rPr>
                <w:kern w:val="2"/>
                <w:szCs w:val="24"/>
              </w:rPr>
              <w:t>Draudimo bendrovės laidavimo draudimu;</w:t>
            </w:r>
          </w:p>
        </w:tc>
      </w:tr>
      <w:tr w:rsidR="00027B83" w14:paraId="16B7B571" w14:textId="77777777">
        <w:trPr>
          <w:trHeight w:val="300"/>
        </w:trPr>
        <w:tc>
          <w:tcPr>
            <w:tcW w:w="3094" w:type="dxa"/>
            <w:gridSpan w:val="2"/>
          </w:tcPr>
          <w:p w14:paraId="4F9B3A96" w14:textId="77777777" w:rsidR="00027B83" w:rsidRPr="003039ED" w:rsidRDefault="000B0897">
            <w:pPr>
              <w:rPr>
                <w:b/>
                <w:kern w:val="2"/>
                <w:szCs w:val="24"/>
              </w:rPr>
            </w:pPr>
            <w:r w:rsidRPr="003039ED">
              <w:rPr>
                <w:b/>
                <w:kern w:val="2"/>
                <w:szCs w:val="24"/>
              </w:rPr>
              <w:t>8.2 Sutarties įvykdymo užtikrinimo galiojimo terminas</w:t>
            </w:r>
          </w:p>
        </w:tc>
        <w:tc>
          <w:tcPr>
            <w:tcW w:w="6441" w:type="dxa"/>
            <w:gridSpan w:val="2"/>
          </w:tcPr>
          <w:p w14:paraId="11236A75" w14:textId="77777777" w:rsidR="00027B83" w:rsidRPr="003039ED" w:rsidRDefault="000B0897" w:rsidP="001E389F">
            <w:pPr>
              <w:jc w:val="both"/>
              <w:rPr>
                <w:kern w:val="2"/>
                <w:szCs w:val="24"/>
              </w:rPr>
            </w:pPr>
            <w:r w:rsidRPr="003039ED">
              <w:rPr>
                <w:bCs/>
                <w:kern w:val="2"/>
                <w:szCs w:val="24"/>
              </w:rPr>
              <w:t xml:space="preserve">Sutarties įvykdymo užtikrinimo galiojimo terminas turi būti ne trumpesnis nei </w:t>
            </w:r>
            <w:r w:rsidRPr="003039ED">
              <w:rPr>
                <w:kern w:val="2"/>
                <w:szCs w:val="24"/>
              </w:rPr>
              <w:t>Sutarties galiojimo terminas.</w:t>
            </w:r>
          </w:p>
        </w:tc>
      </w:tr>
      <w:tr w:rsidR="00027B83" w14:paraId="36155263" w14:textId="77777777">
        <w:trPr>
          <w:trHeight w:val="300"/>
        </w:trPr>
        <w:tc>
          <w:tcPr>
            <w:tcW w:w="3094" w:type="dxa"/>
            <w:gridSpan w:val="2"/>
          </w:tcPr>
          <w:p w14:paraId="20B8669A" w14:textId="77777777" w:rsidR="00027B83" w:rsidRDefault="000B0897">
            <w:pPr>
              <w:rPr>
                <w:b/>
                <w:kern w:val="2"/>
                <w:szCs w:val="24"/>
              </w:rPr>
            </w:pPr>
            <w:r>
              <w:rPr>
                <w:b/>
                <w:kern w:val="2"/>
                <w:szCs w:val="24"/>
              </w:rPr>
              <w:t>8.3. Sutarties įvykdymo užtikrinimo pateikimas</w:t>
            </w:r>
          </w:p>
        </w:tc>
        <w:tc>
          <w:tcPr>
            <w:tcW w:w="6441" w:type="dxa"/>
            <w:gridSpan w:val="2"/>
          </w:tcPr>
          <w:p w14:paraId="5D44DE69" w14:textId="1B82D5B0" w:rsidR="00027B83" w:rsidRDefault="000B0897" w:rsidP="001E389F">
            <w:pPr>
              <w:jc w:val="both"/>
              <w:rPr>
                <w:szCs w:val="24"/>
              </w:rPr>
            </w:pPr>
            <w:r w:rsidRPr="001E389F">
              <w:rPr>
                <w:kern w:val="2"/>
                <w:szCs w:val="24"/>
                <w:shd w:val="clear" w:color="auto" w:fill="FFFFFF"/>
              </w:rPr>
              <w:t xml:space="preserve">Tiekėjas ne vėliau </w:t>
            </w:r>
            <w:r w:rsidRPr="00BE7FB0">
              <w:rPr>
                <w:kern w:val="2"/>
                <w:szCs w:val="24"/>
                <w:shd w:val="clear" w:color="auto" w:fill="FFFFFF"/>
              </w:rPr>
              <w:t xml:space="preserve">kaip per </w:t>
            </w:r>
            <w:r w:rsidR="002964FF" w:rsidRPr="00BE7FB0">
              <w:rPr>
                <w:kern w:val="2"/>
                <w:szCs w:val="24"/>
                <w:shd w:val="clear" w:color="auto" w:fill="FFFFFF"/>
              </w:rPr>
              <w:t>5</w:t>
            </w:r>
            <w:r w:rsidRPr="00BE7FB0">
              <w:rPr>
                <w:kern w:val="2"/>
                <w:szCs w:val="24"/>
                <w:shd w:val="clear" w:color="auto" w:fill="FFFFFF"/>
              </w:rPr>
              <w:t xml:space="preserve"> (</w:t>
            </w:r>
            <w:r w:rsidR="002964FF" w:rsidRPr="00BE7FB0">
              <w:rPr>
                <w:kern w:val="2"/>
                <w:szCs w:val="24"/>
                <w:shd w:val="clear" w:color="auto" w:fill="FFFFFF"/>
              </w:rPr>
              <w:t>penkias</w:t>
            </w:r>
            <w:r w:rsidRPr="00BE7FB0">
              <w:rPr>
                <w:kern w:val="2"/>
                <w:szCs w:val="24"/>
                <w:shd w:val="clear" w:color="auto" w:fill="FFFFFF"/>
              </w:rPr>
              <w:t>) darbo dien</w:t>
            </w:r>
            <w:r w:rsidR="002964FF" w:rsidRPr="00BE7FB0">
              <w:rPr>
                <w:kern w:val="2"/>
                <w:szCs w:val="24"/>
                <w:shd w:val="clear" w:color="auto" w:fill="FFFFFF"/>
              </w:rPr>
              <w:t>as</w:t>
            </w:r>
            <w:r w:rsidRPr="00BE7FB0">
              <w:rPr>
                <w:kern w:val="2"/>
                <w:szCs w:val="24"/>
                <w:shd w:val="clear" w:color="auto" w:fill="FFFFFF"/>
              </w:rPr>
              <w:t xml:space="preserve"> nuo Sutarties pasirašymo dienos turi pateikti Pirkėjui </w:t>
            </w:r>
            <w:r w:rsidR="001E389F" w:rsidRPr="00BE7FB0">
              <w:rPr>
                <w:kern w:val="2"/>
                <w:szCs w:val="24"/>
                <w:shd w:val="clear" w:color="auto" w:fill="FFFFFF"/>
              </w:rPr>
              <w:t>10 (dešimt) procentų</w:t>
            </w:r>
            <w:r w:rsidRPr="00BE7FB0">
              <w:rPr>
                <w:kern w:val="2"/>
                <w:szCs w:val="24"/>
              </w:rPr>
              <w:t xml:space="preserve"> </w:t>
            </w:r>
            <w:r w:rsidRPr="00BE7FB0">
              <w:rPr>
                <w:kern w:val="2"/>
                <w:szCs w:val="24"/>
                <w:shd w:val="clear" w:color="auto" w:fill="FFFFFF"/>
              </w:rPr>
              <w:t>nuo Pradinės Sutarties vertės,</w:t>
            </w:r>
            <w:r w:rsidRPr="00BE7FB0">
              <w:rPr>
                <w:kern w:val="2"/>
                <w:szCs w:val="24"/>
              </w:rPr>
              <w:t xml:space="preserve"> </w:t>
            </w:r>
            <w:r w:rsidRPr="00BE7FB0">
              <w:rPr>
                <w:kern w:val="2"/>
                <w:szCs w:val="24"/>
                <w:shd w:val="clear" w:color="auto" w:fill="FFFFFF"/>
              </w:rPr>
              <w:t xml:space="preserve">nurodytos </w:t>
            </w:r>
            <w:r w:rsidRPr="00BE7FB0">
              <w:rPr>
                <w:kern w:val="2"/>
                <w:szCs w:val="24"/>
              </w:rPr>
              <w:t xml:space="preserve">Specialiųjų sąlygų </w:t>
            </w:r>
            <w:r w:rsidRPr="00BE7FB0">
              <w:rPr>
                <w:kern w:val="2"/>
                <w:szCs w:val="24"/>
                <w:shd w:val="clear" w:color="auto" w:fill="FFFFFF"/>
              </w:rPr>
              <w:t>5.2 punkte</w:t>
            </w:r>
            <w:r w:rsidR="001E389F" w:rsidRPr="00BE7FB0">
              <w:rPr>
                <w:kern w:val="2"/>
                <w:szCs w:val="24"/>
                <w:shd w:val="clear" w:color="auto" w:fill="FFFFFF"/>
              </w:rPr>
              <w:t xml:space="preserve"> sumą,</w:t>
            </w:r>
            <w:r w:rsidRPr="00BE7FB0">
              <w:rPr>
                <w:kern w:val="2"/>
                <w:szCs w:val="24"/>
                <w:shd w:val="clear" w:color="auto" w:fill="FFFFFF"/>
              </w:rPr>
              <w:t xml:space="preserve"> pirmo pareikalavimo banko garantiją arba draudimo bendrovės laidavimo draudimo raštą, atitinkančius Bendrųjų sąlygų 10 skyriaus reikalavimus. Esant poreikiui, gavus Tiekėjo </w:t>
            </w:r>
            <w:r w:rsidRPr="00BE7FB0">
              <w:rPr>
                <w:color w:val="000000"/>
                <w:kern w:val="2"/>
                <w:szCs w:val="24"/>
                <w:shd w:val="clear" w:color="auto" w:fill="FFFFFF"/>
              </w:rPr>
              <w:t>prašymą, šis terminas gali būti pratęstas Šalių suderintam terminui.</w:t>
            </w:r>
          </w:p>
        </w:tc>
      </w:tr>
      <w:tr w:rsidR="00027B83" w14:paraId="730B5F0A" w14:textId="77777777">
        <w:trPr>
          <w:trHeight w:val="300"/>
        </w:trPr>
        <w:tc>
          <w:tcPr>
            <w:tcW w:w="9535" w:type="dxa"/>
            <w:gridSpan w:val="4"/>
          </w:tcPr>
          <w:p w14:paraId="6B067D8C" w14:textId="77777777" w:rsidR="00027B83" w:rsidRDefault="000B0897">
            <w:pPr>
              <w:jc w:val="center"/>
              <w:rPr>
                <w:b/>
                <w:kern w:val="2"/>
                <w:szCs w:val="24"/>
              </w:rPr>
            </w:pPr>
            <w:r>
              <w:rPr>
                <w:b/>
                <w:kern w:val="2"/>
                <w:szCs w:val="24"/>
              </w:rPr>
              <w:t>9. ŠALIŲ ATSAKOMYBĖ</w:t>
            </w:r>
          </w:p>
        </w:tc>
      </w:tr>
      <w:tr w:rsidR="00027B83" w14:paraId="57CC9232" w14:textId="77777777">
        <w:trPr>
          <w:trHeight w:val="300"/>
        </w:trPr>
        <w:tc>
          <w:tcPr>
            <w:tcW w:w="3094" w:type="dxa"/>
            <w:gridSpan w:val="2"/>
          </w:tcPr>
          <w:p w14:paraId="1649F427"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2E2836D7" w14:textId="3BB689FA" w:rsidR="00027B83" w:rsidRPr="001E389F" w:rsidRDefault="000B0897" w:rsidP="001E389F">
            <w:pPr>
              <w:jc w:val="both"/>
              <w:rPr>
                <w:color w:val="FF0000"/>
                <w:kern w:val="2"/>
                <w:szCs w:val="24"/>
              </w:rPr>
            </w:pPr>
            <w:r>
              <w:rPr>
                <w:color w:val="000000"/>
                <w:kern w:val="2"/>
                <w:szCs w:val="24"/>
              </w:rPr>
              <w:t xml:space="preserve">Jei Pirkėjas, gavęs tinkamai pateiktą ir užpildytą </w:t>
            </w:r>
            <w:r w:rsidR="002964FF" w:rsidRPr="00BE7FB0">
              <w:rPr>
                <w:color w:val="000000"/>
                <w:kern w:val="2"/>
                <w:szCs w:val="24"/>
              </w:rPr>
              <w:t>PVM s</w:t>
            </w:r>
            <w:r w:rsidRPr="00BE7FB0">
              <w:rPr>
                <w:color w:val="000000"/>
                <w:kern w:val="2"/>
                <w:szCs w:val="24"/>
              </w:rPr>
              <w:t>ąskaitą</w:t>
            </w:r>
            <w:r w:rsidR="002964FF" w:rsidRPr="00BE7FB0">
              <w:rPr>
                <w:color w:val="000000"/>
                <w:kern w:val="2"/>
                <w:szCs w:val="24"/>
              </w:rPr>
              <w:t>-faktūrą</w:t>
            </w:r>
            <w:r>
              <w:rPr>
                <w:color w:val="000000"/>
                <w:kern w:val="2"/>
                <w:szCs w:val="24"/>
              </w:rPr>
              <w:t xml:space="preserve">, uždelsia atsiskaityti už tinkamai Tiekėjo suteiktas kokybiškas Paslaugas per Sutartyje </w:t>
            </w:r>
            <w:r w:rsidRPr="001E389F">
              <w:rPr>
                <w:kern w:val="2"/>
                <w:szCs w:val="24"/>
              </w:rPr>
              <w:t>nurodytą terminą, Tiekėjas nuo kitos nei nustatytas terminas dienos skaičiuoja Pirkėjui 0,0</w:t>
            </w:r>
            <w:r w:rsidR="003039ED">
              <w:rPr>
                <w:kern w:val="2"/>
                <w:szCs w:val="24"/>
              </w:rPr>
              <w:t>5</w:t>
            </w:r>
            <w:r w:rsidRPr="001E389F">
              <w:rPr>
                <w:kern w:val="2"/>
                <w:szCs w:val="24"/>
              </w:rPr>
              <w:t xml:space="preserve"> (</w:t>
            </w:r>
            <w:r w:rsidR="003039ED">
              <w:rPr>
                <w:kern w:val="2"/>
                <w:szCs w:val="24"/>
              </w:rPr>
              <w:t>penkios</w:t>
            </w:r>
            <w:r w:rsidRPr="001E389F">
              <w:rPr>
                <w:kern w:val="2"/>
                <w:szCs w:val="24"/>
              </w:rPr>
              <w:t xml:space="preserve"> šimtosios) procento dydžio delspinigius nuo neapmokėtos sumos be PVM už kiekvieną vėlavimo dieną.</w:t>
            </w:r>
          </w:p>
        </w:tc>
      </w:tr>
      <w:tr w:rsidR="00027B83" w14:paraId="090C53C8" w14:textId="77777777">
        <w:trPr>
          <w:trHeight w:val="300"/>
        </w:trPr>
        <w:tc>
          <w:tcPr>
            <w:tcW w:w="3094" w:type="dxa"/>
            <w:gridSpan w:val="2"/>
          </w:tcPr>
          <w:p w14:paraId="5E117BED" w14:textId="77777777" w:rsidR="00027B83" w:rsidRDefault="000B0897">
            <w:pPr>
              <w:rPr>
                <w:b/>
                <w:kern w:val="2"/>
                <w:szCs w:val="24"/>
              </w:rPr>
            </w:pPr>
            <w:r>
              <w:rPr>
                <w:b/>
                <w:szCs w:val="24"/>
              </w:rPr>
              <w:t>9.2. Tiekėjui taikomos netesybos</w:t>
            </w:r>
          </w:p>
        </w:tc>
        <w:tc>
          <w:tcPr>
            <w:tcW w:w="6441" w:type="dxa"/>
            <w:gridSpan w:val="2"/>
          </w:tcPr>
          <w:p w14:paraId="5FCC2549" w14:textId="68742579" w:rsidR="00027B83" w:rsidRDefault="000B0897" w:rsidP="001E389F">
            <w:pPr>
              <w:jc w:val="both"/>
              <w:rPr>
                <w:color w:val="000000"/>
                <w:kern w:val="2"/>
                <w:szCs w:val="24"/>
              </w:rPr>
            </w:pPr>
            <w:r>
              <w:rPr>
                <w:color w:val="000000"/>
                <w:kern w:val="2"/>
                <w:szCs w:val="24"/>
              </w:rPr>
              <w:t xml:space="preserve">9.2.1. Jeigu Tiekėjas vėluoja suteikti Paslaugas arba nevykdo kitų sutartinių įsipareigojimų, </w:t>
            </w:r>
            <w:r w:rsidRPr="001E389F">
              <w:rPr>
                <w:kern w:val="2"/>
                <w:szCs w:val="24"/>
              </w:rPr>
              <w:t>Pirkėjas nuo kitos nei nustatytas terminas dienos Tiekėjui skaičiuoja 0,0</w:t>
            </w:r>
            <w:r w:rsidR="003039ED">
              <w:rPr>
                <w:kern w:val="2"/>
                <w:szCs w:val="24"/>
              </w:rPr>
              <w:t>5</w:t>
            </w:r>
            <w:r w:rsidRPr="001E389F">
              <w:rPr>
                <w:kern w:val="2"/>
                <w:szCs w:val="24"/>
              </w:rPr>
              <w:t xml:space="preserve"> (</w:t>
            </w:r>
            <w:r w:rsidR="003039ED">
              <w:rPr>
                <w:kern w:val="2"/>
                <w:szCs w:val="24"/>
              </w:rPr>
              <w:t>penkios</w:t>
            </w:r>
            <w:r w:rsidRPr="001E389F">
              <w:rPr>
                <w:kern w:val="2"/>
                <w:szCs w:val="24"/>
              </w:rPr>
              <w:t xml:space="preserve"> šimtosios) procento dydžio delspinigius už kiekvieną uždelstą dieną nuo laiku nesuteiktų Paslaugų ar kitų sutartinių </w:t>
            </w:r>
            <w:r>
              <w:rPr>
                <w:color w:val="000000"/>
                <w:kern w:val="2"/>
                <w:szCs w:val="24"/>
              </w:rPr>
              <w:t>įsipareigojimų nevykdymo kainos be PVM.</w:t>
            </w:r>
          </w:p>
          <w:p w14:paraId="35BF5AD4" w14:textId="77777777" w:rsidR="00027B83" w:rsidRDefault="000B0897" w:rsidP="001E389F">
            <w:pPr>
              <w:jc w:val="both"/>
              <w:rPr>
                <w:b/>
                <w:kern w:val="2"/>
                <w:szCs w:val="24"/>
              </w:rPr>
            </w:pPr>
            <w:r>
              <w:rPr>
                <w:color w:val="000000"/>
                <w:kern w:val="2"/>
                <w:szCs w:val="24"/>
              </w:rPr>
              <w:t xml:space="preserve">9.2.2. </w:t>
            </w:r>
            <w:r w:rsidRPr="001E389F">
              <w:rPr>
                <w:kern w:val="2"/>
                <w:szCs w:val="24"/>
              </w:rPr>
              <w:t xml:space="preserve">Tiekėjas privalo sumokėti Pirkėjui netesybas per </w:t>
            </w:r>
            <w:r w:rsidR="001E389F" w:rsidRPr="001E389F">
              <w:rPr>
                <w:kern w:val="2"/>
                <w:szCs w:val="24"/>
              </w:rPr>
              <w:t xml:space="preserve">10 </w:t>
            </w:r>
            <w:r w:rsidRPr="001E389F">
              <w:rPr>
                <w:kern w:val="2"/>
                <w:szCs w:val="24"/>
              </w:rPr>
              <w:t>(</w:t>
            </w:r>
            <w:r w:rsidR="001E389F" w:rsidRPr="001E389F">
              <w:rPr>
                <w:kern w:val="2"/>
                <w:szCs w:val="24"/>
              </w:rPr>
              <w:t>dešimt</w:t>
            </w:r>
            <w:r w:rsidRPr="001E389F">
              <w:rPr>
                <w:kern w:val="2"/>
                <w:szCs w:val="24"/>
              </w:rPr>
              <w:t>) die</w:t>
            </w:r>
            <w:r>
              <w:rPr>
                <w:color w:val="000000"/>
                <w:kern w:val="2"/>
                <w:szCs w:val="24"/>
              </w:rPr>
              <w:t xml:space="preserve">nų nuo Pirkėjo pareikalavimo, jeigu netesybų suma nėra </w:t>
            </w:r>
            <w:r>
              <w:rPr>
                <w:szCs w:val="24"/>
              </w:rPr>
              <w:t>išskaitoma iš Tiekėjui mokėtinos sumos.</w:t>
            </w:r>
          </w:p>
        </w:tc>
      </w:tr>
      <w:tr w:rsidR="00027B83" w14:paraId="0B4B3DF6" w14:textId="77777777">
        <w:trPr>
          <w:trHeight w:val="300"/>
        </w:trPr>
        <w:tc>
          <w:tcPr>
            <w:tcW w:w="3094" w:type="dxa"/>
            <w:gridSpan w:val="2"/>
          </w:tcPr>
          <w:p w14:paraId="38F6CE30"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F50D98E" w14:textId="77777777" w:rsidR="00027B83" w:rsidRPr="001E389F" w:rsidRDefault="000B0897" w:rsidP="001E389F">
            <w:pPr>
              <w:jc w:val="both"/>
              <w:rPr>
                <w:szCs w:val="24"/>
              </w:rPr>
            </w:pPr>
            <w:r>
              <w:rPr>
                <w:kern w:val="2"/>
                <w:szCs w:val="24"/>
              </w:rPr>
              <w:t xml:space="preserve">9.3.1. Nutraukus Sutartį dėl esminio Sutarties pažeidimo, nustatyto Sutarties </w:t>
            </w:r>
            <w:r w:rsidRPr="001E389F">
              <w:rPr>
                <w:kern w:val="2"/>
                <w:szCs w:val="24"/>
              </w:rPr>
              <w:t xml:space="preserve">Specialiosiose sąlygose, mokama </w:t>
            </w:r>
            <w:r w:rsidR="001E389F" w:rsidRPr="001E389F">
              <w:rPr>
                <w:kern w:val="2"/>
                <w:szCs w:val="24"/>
              </w:rPr>
              <w:t xml:space="preserve">10 </w:t>
            </w:r>
            <w:r w:rsidRPr="001E389F">
              <w:rPr>
                <w:kern w:val="2"/>
                <w:szCs w:val="24"/>
              </w:rPr>
              <w:t>(</w:t>
            </w:r>
            <w:r w:rsidR="001E389F" w:rsidRPr="001E389F">
              <w:rPr>
                <w:kern w:val="2"/>
                <w:szCs w:val="24"/>
              </w:rPr>
              <w:t>dešimt</w:t>
            </w:r>
            <w:r w:rsidRPr="001E389F">
              <w:rPr>
                <w:kern w:val="2"/>
                <w:szCs w:val="24"/>
              </w:rPr>
              <w:t>) procentų dydžio bauda nuo Pradinės Sutarties vertės, nurodytos Specialiųjų sąlygų 5.2 pun</w:t>
            </w:r>
            <w:r>
              <w:rPr>
                <w:kern w:val="2"/>
                <w:szCs w:val="24"/>
              </w:rPr>
              <w:t>kte.</w:t>
            </w:r>
          </w:p>
          <w:p w14:paraId="0BB71FCA" w14:textId="77777777" w:rsidR="00027B83" w:rsidRPr="00841911" w:rsidRDefault="000B0897" w:rsidP="00841911">
            <w:pPr>
              <w:jc w:val="both"/>
              <w:rPr>
                <w:szCs w:val="24"/>
              </w:rPr>
            </w:pPr>
            <w:r>
              <w:rPr>
                <w:szCs w:val="24"/>
              </w:rPr>
              <w:t xml:space="preserve">9.3.2. Nepagrįstai nutraukus Sutarties vykdymą ne Sutartyje nustatyta tvarka, </w:t>
            </w:r>
            <w:r w:rsidRPr="00841911">
              <w:rPr>
                <w:szCs w:val="24"/>
              </w:rPr>
              <w:t xml:space="preserve">mokama </w:t>
            </w:r>
            <w:r w:rsidR="00841911" w:rsidRPr="00841911">
              <w:rPr>
                <w:kern w:val="2"/>
                <w:szCs w:val="24"/>
              </w:rPr>
              <w:t xml:space="preserve">10 (dešimt) </w:t>
            </w:r>
            <w:r w:rsidRPr="00841911">
              <w:rPr>
                <w:kern w:val="2"/>
                <w:szCs w:val="24"/>
              </w:rPr>
              <w:t xml:space="preserve">procentų </w:t>
            </w:r>
            <w:r>
              <w:rPr>
                <w:kern w:val="2"/>
                <w:szCs w:val="24"/>
              </w:rPr>
              <w:t>dydžio bauda nuo Pradinės Sutarties vertės, nurodytos Specialiųjų sąlygų 5.2 punkte.</w:t>
            </w:r>
          </w:p>
        </w:tc>
      </w:tr>
      <w:tr w:rsidR="00027B83" w14:paraId="60ED3FA3" w14:textId="77777777">
        <w:trPr>
          <w:trHeight w:val="300"/>
        </w:trPr>
        <w:tc>
          <w:tcPr>
            <w:tcW w:w="3094" w:type="dxa"/>
            <w:gridSpan w:val="2"/>
          </w:tcPr>
          <w:p w14:paraId="6094B4F9" w14:textId="77777777" w:rsidR="00027B83" w:rsidRDefault="000B0897">
            <w:pPr>
              <w:rPr>
                <w:b/>
                <w:kern w:val="2"/>
                <w:szCs w:val="24"/>
              </w:rPr>
            </w:pPr>
            <w:r>
              <w:rPr>
                <w:b/>
                <w:kern w:val="2"/>
                <w:szCs w:val="24"/>
              </w:rPr>
              <w:t xml:space="preserve">9.4. Tiekėjui taikoma bauda dėl esamų subtiekėjų ar specialistų pakeitimo / naujų subtiekėjų pasitelkimo nesilaikant </w:t>
            </w:r>
            <w:r>
              <w:rPr>
                <w:b/>
                <w:kern w:val="2"/>
                <w:szCs w:val="24"/>
              </w:rPr>
              <w:lastRenderedPageBreak/>
              <w:t>Bendrosiose sąlygose nurodytos subtiekėjų ir (ar) specialistų keitimo tvarkos</w:t>
            </w:r>
          </w:p>
        </w:tc>
        <w:tc>
          <w:tcPr>
            <w:tcW w:w="6441" w:type="dxa"/>
            <w:gridSpan w:val="2"/>
          </w:tcPr>
          <w:p w14:paraId="43EF8D8C" w14:textId="77777777" w:rsidR="00841911" w:rsidRDefault="00841911" w:rsidP="00841911">
            <w:pPr>
              <w:rPr>
                <w:kern w:val="2"/>
                <w:szCs w:val="24"/>
              </w:rPr>
            </w:pPr>
            <w:r>
              <w:rPr>
                <w:color w:val="000000"/>
                <w:kern w:val="2"/>
                <w:szCs w:val="24"/>
              </w:rPr>
              <w:lastRenderedPageBreak/>
              <w:t xml:space="preserve">500 (penki šimtai) Eur </w:t>
            </w:r>
          </w:p>
          <w:p w14:paraId="58160C93" w14:textId="77777777" w:rsidR="00027B83" w:rsidRDefault="00027B83">
            <w:pPr>
              <w:rPr>
                <w:kern w:val="2"/>
                <w:szCs w:val="24"/>
              </w:rPr>
            </w:pPr>
          </w:p>
        </w:tc>
      </w:tr>
      <w:tr w:rsidR="00027B83" w14:paraId="20822C20" w14:textId="77777777">
        <w:trPr>
          <w:trHeight w:val="300"/>
        </w:trPr>
        <w:tc>
          <w:tcPr>
            <w:tcW w:w="3094" w:type="dxa"/>
            <w:gridSpan w:val="2"/>
          </w:tcPr>
          <w:p w14:paraId="08AF4110"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06E4B95A" w14:textId="77777777" w:rsidR="002964FF" w:rsidRDefault="002964FF" w:rsidP="002964FF">
            <w:pPr>
              <w:rPr>
                <w:kern w:val="2"/>
                <w:szCs w:val="24"/>
              </w:rPr>
            </w:pPr>
            <w:r>
              <w:rPr>
                <w:color w:val="000000"/>
                <w:kern w:val="2"/>
                <w:szCs w:val="24"/>
              </w:rPr>
              <w:t xml:space="preserve">500 (penki šimtai) Eur </w:t>
            </w:r>
          </w:p>
          <w:p w14:paraId="5E4BE44C" w14:textId="77777777" w:rsidR="00027B83" w:rsidRDefault="00027B83" w:rsidP="00841911">
            <w:pPr>
              <w:rPr>
                <w:color w:val="4472C4"/>
                <w:kern w:val="2"/>
                <w:szCs w:val="24"/>
              </w:rPr>
            </w:pPr>
          </w:p>
        </w:tc>
      </w:tr>
      <w:tr w:rsidR="00027B83" w14:paraId="7241F307" w14:textId="77777777">
        <w:trPr>
          <w:trHeight w:val="300"/>
        </w:trPr>
        <w:tc>
          <w:tcPr>
            <w:tcW w:w="3094" w:type="dxa"/>
            <w:gridSpan w:val="2"/>
          </w:tcPr>
          <w:p w14:paraId="3CE38C69"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08E683F" w14:textId="77777777" w:rsidR="00027B83" w:rsidRDefault="00841911">
            <w:pPr>
              <w:rPr>
                <w:color w:val="4472C4"/>
                <w:kern w:val="2"/>
                <w:szCs w:val="24"/>
              </w:rPr>
            </w:pPr>
            <w:r w:rsidRPr="00841911">
              <w:rPr>
                <w:kern w:val="2"/>
                <w:szCs w:val="24"/>
              </w:rPr>
              <w:t>500 (penki šimtai) Eur</w:t>
            </w:r>
          </w:p>
        </w:tc>
      </w:tr>
      <w:tr w:rsidR="00027B83" w14:paraId="660BEF6A" w14:textId="77777777">
        <w:trPr>
          <w:trHeight w:val="300"/>
        </w:trPr>
        <w:tc>
          <w:tcPr>
            <w:tcW w:w="3094" w:type="dxa"/>
            <w:gridSpan w:val="2"/>
          </w:tcPr>
          <w:p w14:paraId="671551F2"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37F5A6C7" w14:textId="77777777" w:rsidR="00027B83" w:rsidRDefault="00841911">
            <w:pPr>
              <w:rPr>
                <w:color w:val="4472C4"/>
                <w:kern w:val="2"/>
                <w:szCs w:val="24"/>
              </w:rPr>
            </w:pPr>
            <w:r w:rsidRPr="00841911">
              <w:rPr>
                <w:szCs w:val="24"/>
              </w:rPr>
              <w:t>500 (penki šimtai) Eur</w:t>
            </w:r>
          </w:p>
        </w:tc>
      </w:tr>
      <w:tr w:rsidR="00027B83" w14:paraId="1A38E16C"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2ECAE84"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CEFE533" w14:textId="77777777" w:rsidR="00027B83" w:rsidRDefault="00841911">
            <w:pPr>
              <w:rPr>
                <w:color w:val="4472C4"/>
                <w:kern w:val="2"/>
                <w:szCs w:val="24"/>
              </w:rPr>
            </w:pPr>
            <w:r w:rsidRPr="00841911">
              <w:rPr>
                <w:kern w:val="2"/>
                <w:szCs w:val="24"/>
              </w:rPr>
              <w:t>500 (penki šimtai) Eur</w:t>
            </w:r>
          </w:p>
        </w:tc>
      </w:tr>
      <w:tr w:rsidR="00027B83" w14:paraId="10E89723" w14:textId="77777777">
        <w:trPr>
          <w:trHeight w:val="300"/>
        </w:trPr>
        <w:tc>
          <w:tcPr>
            <w:tcW w:w="3094" w:type="dxa"/>
            <w:gridSpan w:val="2"/>
          </w:tcPr>
          <w:p w14:paraId="132CA482"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2AFD283" w14:textId="77777777" w:rsidR="00027B83" w:rsidRDefault="00841911">
            <w:pPr>
              <w:rPr>
                <w:szCs w:val="24"/>
              </w:rPr>
            </w:pPr>
            <w:r w:rsidRPr="00841911">
              <w:rPr>
                <w:kern w:val="2"/>
                <w:szCs w:val="24"/>
              </w:rPr>
              <w:t xml:space="preserve">500 (penki šimtai) Eur </w:t>
            </w:r>
          </w:p>
          <w:p w14:paraId="1E2BC9C7" w14:textId="77777777" w:rsidR="00027B83" w:rsidRDefault="00027B83">
            <w:pPr>
              <w:rPr>
                <w:color w:val="4472C4"/>
                <w:kern w:val="2"/>
                <w:szCs w:val="24"/>
              </w:rPr>
            </w:pPr>
          </w:p>
        </w:tc>
      </w:tr>
      <w:tr w:rsidR="00027B83" w14:paraId="403A3282" w14:textId="77777777">
        <w:trPr>
          <w:trHeight w:val="300"/>
        </w:trPr>
        <w:tc>
          <w:tcPr>
            <w:tcW w:w="9535" w:type="dxa"/>
            <w:gridSpan w:val="4"/>
          </w:tcPr>
          <w:p w14:paraId="45FAC3E6" w14:textId="77777777" w:rsidR="00027B83" w:rsidRDefault="000B0897">
            <w:pPr>
              <w:jc w:val="center"/>
              <w:rPr>
                <w:color w:val="4472C4"/>
                <w:kern w:val="2"/>
                <w:szCs w:val="24"/>
              </w:rPr>
            </w:pPr>
            <w:r>
              <w:rPr>
                <w:b/>
                <w:kern w:val="2"/>
                <w:szCs w:val="24"/>
              </w:rPr>
              <w:t>10. ESMINĖS SUTARTIES SĄLYGOS</w:t>
            </w:r>
          </w:p>
        </w:tc>
      </w:tr>
      <w:tr w:rsidR="00027B83" w14:paraId="2C017F0C" w14:textId="77777777">
        <w:trPr>
          <w:trHeight w:val="300"/>
        </w:trPr>
        <w:tc>
          <w:tcPr>
            <w:tcW w:w="3094" w:type="dxa"/>
            <w:gridSpan w:val="2"/>
          </w:tcPr>
          <w:p w14:paraId="13B08AE8"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6CDAC69" w14:textId="77777777" w:rsidR="00027B83" w:rsidRDefault="000B0897">
            <w:pPr>
              <w:rPr>
                <w:kern w:val="2"/>
                <w:szCs w:val="24"/>
              </w:rPr>
            </w:pPr>
            <w:r w:rsidRPr="001A5DA1">
              <w:rPr>
                <w:kern w:val="2"/>
                <w:szCs w:val="24"/>
              </w:rPr>
              <w:t>Netaikoma</w:t>
            </w:r>
          </w:p>
          <w:p w14:paraId="4B5C38F2" w14:textId="77777777" w:rsidR="00027B83" w:rsidRDefault="00027B83">
            <w:pPr>
              <w:rPr>
                <w:color w:val="4472C4"/>
                <w:kern w:val="2"/>
                <w:szCs w:val="24"/>
              </w:rPr>
            </w:pPr>
          </w:p>
        </w:tc>
      </w:tr>
      <w:tr w:rsidR="00027B83" w14:paraId="0103C8DB" w14:textId="77777777">
        <w:trPr>
          <w:trHeight w:val="300"/>
        </w:trPr>
        <w:tc>
          <w:tcPr>
            <w:tcW w:w="9535" w:type="dxa"/>
            <w:gridSpan w:val="4"/>
          </w:tcPr>
          <w:p w14:paraId="5073AEBF" w14:textId="77777777" w:rsidR="00027B83" w:rsidRDefault="000B0897">
            <w:pPr>
              <w:jc w:val="center"/>
              <w:rPr>
                <w:b/>
                <w:kern w:val="2"/>
                <w:szCs w:val="24"/>
              </w:rPr>
            </w:pPr>
            <w:r>
              <w:rPr>
                <w:b/>
                <w:kern w:val="2"/>
                <w:szCs w:val="24"/>
              </w:rPr>
              <w:t>11. SUTARTIES GALIOJIMAS IR KEITIMAS</w:t>
            </w:r>
          </w:p>
        </w:tc>
      </w:tr>
      <w:tr w:rsidR="00027B83" w14:paraId="40AFA765" w14:textId="77777777">
        <w:trPr>
          <w:trHeight w:val="300"/>
        </w:trPr>
        <w:tc>
          <w:tcPr>
            <w:tcW w:w="3094" w:type="dxa"/>
            <w:gridSpan w:val="2"/>
          </w:tcPr>
          <w:p w14:paraId="093D2984" w14:textId="77777777" w:rsidR="00027B83" w:rsidRDefault="000B0897">
            <w:pPr>
              <w:rPr>
                <w:b/>
                <w:kern w:val="2"/>
                <w:szCs w:val="24"/>
              </w:rPr>
            </w:pPr>
            <w:r>
              <w:rPr>
                <w:b/>
                <w:szCs w:val="24"/>
              </w:rPr>
              <w:t>11.1. Sutarties sudarymas ir įsigaliojimas</w:t>
            </w:r>
          </w:p>
        </w:tc>
        <w:tc>
          <w:tcPr>
            <w:tcW w:w="6441" w:type="dxa"/>
            <w:gridSpan w:val="2"/>
          </w:tcPr>
          <w:p w14:paraId="0A6E6A06" w14:textId="77777777" w:rsidR="00027B83" w:rsidRPr="005E421D" w:rsidRDefault="000B0897">
            <w:pPr>
              <w:rPr>
                <w:kern w:val="2"/>
                <w:szCs w:val="24"/>
              </w:rPr>
            </w:pPr>
            <w:r w:rsidRPr="005E421D">
              <w:rPr>
                <w:kern w:val="2"/>
                <w:szCs w:val="24"/>
              </w:rPr>
              <w:t>Ši Sutartis laikoma sudaryta, kai (pirma) ją pasirašo abi Šalys, ir (antra) pateikiamas sutarties įvykdymo užtikrinimas.</w:t>
            </w:r>
          </w:p>
          <w:p w14:paraId="48E62895" w14:textId="77777777" w:rsidR="00027B83" w:rsidRDefault="000B0897" w:rsidP="00841911">
            <w:pPr>
              <w:jc w:val="both"/>
              <w:rPr>
                <w:color w:val="4472C4"/>
                <w:kern w:val="2"/>
                <w:szCs w:val="24"/>
              </w:rPr>
            </w:pPr>
            <w:r>
              <w:rPr>
                <w:kern w:val="2"/>
                <w:szCs w:val="24"/>
              </w:rPr>
              <w:t>Sutartis galioja iki visiško prievolių įvykdymo (kol bus išnaudota Pradinės Sutarties vertė, bet jos terminas negali būti ilgesnis kaip</w:t>
            </w:r>
            <w:r w:rsidR="00841911">
              <w:rPr>
                <w:kern w:val="2"/>
                <w:szCs w:val="24"/>
              </w:rPr>
              <w:t xml:space="preserve"> 37 (trisdešimt septyni) mėn.</w:t>
            </w:r>
            <w:r>
              <w:rPr>
                <w:kern w:val="2"/>
                <w:szCs w:val="24"/>
              </w:rPr>
              <w:t xml:space="preserve"> </w:t>
            </w:r>
          </w:p>
        </w:tc>
      </w:tr>
      <w:tr w:rsidR="00027B83" w14:paraId="55712CFF" w14:textId="77777777">
        <w:trPr>
          <w:trHeight w:val="300"/>
        </w:trPr>
        <w:tc>
          <w:tcPr>
            <w:tcW w:w="3094" w:type="dxa"/>
            <w:gridSpan w:val="2"/>
          </w:tcPr>
          <w:p w14:paraId="2DB5A5F5" w14:textId="77777777" w:rsidR="00027B83" w:rsidRDefault="000B0897">
            <w:pPr>
              <w:rPr>
                <w:b/>
                <w:kern w:val="2"/>
                <w:szCs w:val="24"/>
              </w:rPr>
            </w:pPr>
            <w:r>
              <w:rPr>
                <w:b/>
                <w:kern w:val="2"/>
                <w:szCs w:val="24"/>
              </w:rPr>
              <w:t>11.2. Sutarties galiojimo termino pratęsimas</w:t>
            </w:r>
          </w:p>
        </w:tc>
        <w:tc>
          <w:tcPr>
            <w:tcW w:w="6441" w:type="dxa"/>
            <w:gridSpan w:val="2"/>
          </w:tcPr>
          <w:p w14:paraId="2CAC80CC" w14:textId="77777777" w:rsidR="00841911" w:rsidRDefault="000B0897" w:rsidP="00841911">
            <w:pPr>
              <w:rPr>
                <w:kern w:val="2"/>
                <w:szCs w:val="24"/>
              </w:rPr>
            </w:pPr>
            <w:r>
              <w:rPr>
                <w:kern w:val="2"/>
                <w:szCs w:val="24"/>
              </w:rPr>
              <w:t>Netaikoma</w:t>
            </w:r>
          </w:p>
          <w:p w14:paraId="70D5CEF3" w14:textId="77777777" w:rsidR="00027B83" w:rsidRDefault="00027B83">
            <w:pPr>
              <w:rPr>
                <w:kern w:val="2"/>
                <w:szCs w:val="24"/>
              </w:rPr>
            </w:pPr>
          </w:p>
        </w:tc>
      </w:tr>
      <w:tr w:rsidR="00027B83" w14:paraId="0B9F50C0" w14:textId="77777777">
        <w:trPr>
          <w:trHeight w:val="300"/>
        </w:trPr>
        <w:tc>
          <w:tcPr>
            <w:tcW w:w="9535" w:type="dxa"/>
            <w:gridSpan w:val="4"/>
          </w:tcPr>
          <w:p w14:paraId="71D8220D" w14:textId="77777777" w:rsidR="00027B83" w:rsidRDefault="000B0897">
            <w:pPr>
              <w:jc w:val="center"/>
              <w:rPr>
                <w:b/>
                <w:kern w:val="2"/>
                <w:szCs w:val="24"/>
              </w:rPr>
            </w:pPr>
            <w:r>
              <w:rPr>
                <w:b/>
                <w:kern w:val="2"/>
                <w:szCs w:val="24"/>
              </w:rPr>
              <w:t>12. SUTARTIES NUTRAUKIMAS</w:t>
            </w:r>
          </w:p>
        </w:tc>
      </w:tr>
      <w:tr w:rsidR="00027B83" w14:paraId="5A1EBF2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9E98B52"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F92C420" w14:textId="77777777" w:rsidR="00027B83" w:rsidRPr="00841911" w:rsidRDefault="000B0897" w:rsidP="00841911">
            <w:pPr>
              <w:jc w:val="both"/>
              <w:rPr>
                <w:kern w:val="2"/>
                <w:szCs w:val="24"/>
              </w:rPr>
            </w:pPr>
            <w:r w:rsidRPr="00841911">
              <w:rPr>
                <w:kern w:val="2"/>
                <w:szCs w:val="24"/>
              </w:rPr>
              <w:t>Sutartis gali būti nutraukiama rašytiniu Šalių susitarimu arba vienašališkai, Bendrosiose sąlygose nustatyta tvarka.</w:t>
            </w:r>
          </w:p>
          <w:p w14:paraId="0C7AB281" w14:textId="77777777" w:rsidR="00027B83" w:rsidRPr="00841911" w:rsidRDefault="00027B83">
            <w:pPr>
              <w:rPr>
                <w:kern w:val="2"/>
                <w:szCs w:val="24"/>
              </w:rPr>
            </w:pPr>
          </w:p>
        </w:tc>
      </w:tr>
      <w:tr w:rsidR="00027B83" w14:paraId="2886E2A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8980F29" w14:textId="77777777" w:rsidR="00027B83" w:rsidRDefault="000B0897">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C8A897D" w14:textId="77777777" w:rsidR="00027B83" w:rsidRPr="00841911" w:rsidRDefault="000B0897" w:rsidP="00841911">
            <w:pPr>
              <w:jc w:val="both"/>
              <w:rPr>
                <w:kern w:val="2"/>
                <w:szCs w:val="24"/>
              </w:rPr>
            </w:pPr>
            <w:r w:rsidRPr="00841911">
              <w:rPr>
                <w:kern w:val="2"/>
                <w:szCs w:val="24"/>
              </w:rPr>
              <w:t>12.2.1. jeigu Tiekėjas nevykdo prisiimtų įsipareigojimų už Sutartyje nustatytą Sutarties kainą;</w:t>
            </w:r>
          </w:p>
          <w:p w14:paraId="51BFE79A" w14:textId="1C67E108" w:rsidR="00926B70" w:rsidRPr="00D468E2" w:rsidRDefault="00926B70" w:rsidP="00D468E2">
            <w:pPr>
              <w:tabs>
                <w:tab w:val="left" w:pos="620"/>
              </w:tabs>
              <w:jc w:val="both"/>
              <w:rPr>
                <w:color w:val="000000"/>
              </w:rPr>
            </w:pPr>
            <w:r>
              <w:rPr>
                <w:kern w:val="2"/>
                <w:szCs w:val="24"/>
              </w:rPr>
              <w:t xml:space="preserve">12.2.2. </w:t>
            </w:r>
            <w:r w:rsidRPr="00926B70">
              <w:rPr>
                <w:color w:val="000000"/>
              </w:rPr>
              <w:t xml:space="preserve">jeigu Tiekėjas nepateikia Sutarties įvykdymo užtikrinimo pratęsimo ilgiau kaip 30 (trisdešimt) dienų nuo galiojančio Sutarties įvykdymo užtikrinimo termino pabaigos Bendrosiose sąlygose </w:t>
            </w:r>
            <w:r w:rsidRPr="00D468E2">
              <w:rPr>
                <w:color w:val="000000"/>
              </w:rPr>
              <w:t>nustatyta tvarka (išskyrus pirminį Sutarties įvykdymo užtikrinimą);</w:t>
            </w:r>
          </w:p>
          <w:p w14:paraId="26C51D6B" w14:textId="299AEF60" w:rsidR="00926B70" w:rsidRDefault="00926B70"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9979E4">
              <w:rPr>
                <w:rFonts w:eastAsia="Arial"/>
                <w:kern w:val="2"/>
                <w:szCs w:val="24"/>
                <w:lang w:val="lt"/>
              </w:rPr>
              <w:t>3</w:t>
            </w:r>
            <w:r>
              <w:rPr>
                <w:rFonts w:eastAsia="Arial"/>
                <w:kern w:val="2"/>
                <w:szCs w:val="24"/>
                <w:lang w:val="lt"/>
              </w:rPr>
              <w:t xml:space="preserve">. </w:t>
            </w:r>
            <w:r w:rsidRPr="00926B70">
              <w:rPr>
                <w:rFonts w:eastAsia="Arial"/>
                <w:kern w:val="2"/>
                <w:szCs w:val="24"/>
                <w:lang w:val="lt"/>
              </w:rPr>
              <w:t>Tiekėjas pažeidžia Paslaugų suteikimo terminus ir dėl Paslaugų suteikimo vėlavimo Paslaugos tampa nebereikalingos;</w:t>
            </w:r>
          </w:p>
          <w:p w14:paraId="2E62BE41" w14:textId="5A9F5D26" w:rsidR="00926B70" w:rsidRDefault="00926B70"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9979E4">
              <w:rPr>
                <w:rFonts w:eastAsia="Arial"/>
                <w:kern w:val="2"/>
                <w:szCs w:val="24"/>
                <w:lang w:val="lt"/>
              </w:rPr>
              <w:t>4</w:t>
            </w:r>
            <w:r>
              <w:rPr>
                <w:rFonts w:eastAsia="Arial"/>
                <w:kern w:val="2"/>
                <w:szCs w:val="24"/>
                <w:lang w:val="lt"/>
              </w:rPr>
              <w:t xml:space="preserve">. </w:t>
            </w:r>
            <w:r w:rsidRPr="00926B70">
              <w:rPr>
                <w:rFonts w:eastAsia="Arial"/>
                <w:kern w:val="2"/>
                <w:szCs w:val="24"/>
                <w:lang w:val="lt"/>
              </w:rPr>
              <w:t>Tiekėjas daugiau kaip 2 (du) kartus suteikia Paslaugas, kurios neatitinka Sutartyje ir (ar) įstatymuose nustatytų reikalavimų Paslaugoms;</w:t>
            </w:r>
          </w:p>
          <w:p w14:paraId="00F9DD28" w14:textId="67943E57" w:rsidR="00926B70" w:rsidRDefault="00926B70"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9979E4">
              <w:rPr>
                <w:rFonts w:eastAsia="Arial"/>
                <w:kern w:val="2"/>
                <w:szCs w:val="24"/>
                <w:lang w:val="lt"/>
              </w:rPr>
              <w:t>5</w:t>
            </w:r>
            <w:r>
              <w:rPr>
                <w:rFonts w:eastAsia="Arial"/>
                <w:kern w:val="2"/>
                <w:szCs w:val="24"/>
                <w:lang w:val="lt"/>
              </w:rPr>
              <w:t xml:space="preserve">. </w:t>
            </w:r>
            <w:r w:rsidRPr="00926B70">
              <w:rPr>
                <w:rFonts w:eastAsia="Arial"/>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7040043D" w14:textId="52BB2813" w:rsidR="00926B70" w:rsidRPr="00841911" w:rsidRDefault="00926B70" w:rsidP="00D468E2">
            <w:pPr>
              <w:tabs>
                <w:tab w:val="left" w:pos="567"/>
                <w:tab w:val="left" w:pos="795"/>
                <w:tab w:val="left" w:pos="992"/>
                <w:tab w:val="left" w:pos="1134"/>
              </w:tabs>
              <w:spacing w:line="257" w:lineRule="auto"/>
              <w:jc w:val="both"/>
              <w:rPr>
                <w:rFonts w:eastAsia="Arial"/>
                <w:kern w:val="2"/>
                <w:szCs w:val="24"/>
                <w:lang w:val="lt"/>
              </w:rPr>
            </w:pPr>
            <w:r>
              <w:rPr>
                <w:rFonts w:eastAsia="Arial"/>
                <w:kern w:val="2"/>
                <w:szCs w:val="24"/>
                <w:lang w:val="lt"/>
              </w:rPr>
              <w:t>12.2.</w:t>
            </w:r>
            <w:r w:rsidR="009979E4">
              <w:rPr>
                <w:rFonts w:eastAsia="Arial"/>
                <w:kern w:val="2"/>
                <w:szCs w:val="24"/>
                <w:lang w:val="lt"/>
              </w:rPr>
              <w:t>6</w:t>
            </w:r>
            <w:r>
              <w:rPr>
                <w:rFonts w:eastAsia="Arial"/>
                <w:kern w:val="2"/>
                <w:szCs w:val="24"/>
                <w:lang w:val="lt"/>
              </w:rPr>
              <w:t>.</w:t>
            </w:r>
            <w:r w:rsidRPr="00926B70">
              <w:rPr>
                <w:rFonts w:eastAsia="Arial"/>
                <w:kern w:val="2"/>
                <w:szCs w:val="24"/>
                <w:lang w:val="lt"/>
              </w:rPr>
              <w:t>Tiekėjas pažeidžia šios Sutarties nuostatas, reglamentuojančias konkurenciją, intelektinės nuosavybės ar konfidencialios informacijos valdymą;</w:t>
            </w:r>
          </w:p>
          <w:p w14:paraId="511EE012" w14:textId="73DF0581" w:rsidR="00027B83" w:rsidRPr="00BE742F" w:rsidRDefault="000B0897" w:rsidP="00841911">
            <w:pPr>
              <w:spacing w:line="257" w:lineRule="auto"/>
              <w:jc w:val="both"/>
              <w:rPr>
                <w:rFonts w:eastAsia="Arial"/>
                <w:kern w:val="2"/>
                <w:szCs w:val="24"/>
                <w:lang w:val="lt"/>
              </w:rPr>
            </w:pPr>
            <w:r w:rsidRPr="00841911">
              <w:rPr>
                <w:rFonts w:eastAsia="Arial"/>
                <w:kern w:val="2"/>
                <w:szCs w:val="24"/>
                <w:lang w:val="lt"/>
              </w:rPr>
              <w:t>12.2.</w:t>
            </w:r>
            <w:r w:rsidR="009979E4">
              <w:rPr>
                <w:rFonts w:eastAsia="Arial"/>
                <w:kern w:val="2"/>
                <w:szCs w:val="24"/>
                <w:lang w:val="lt"/>
              </w:rPr>
              <w:t>7</w:t>
            </w:r>
            <w:r w:rsidRPr="00D468E2">
              <w:rPr>
                <w:rFonts w:eastAsia="Arial"/>
                <w:kern w:val="2"/>
                <w:szCs w:val="24"/>
                <w:lang w:val="lt"/>
              </w:rPr>
              <w:t>. Tiekėjas pažeidžia Bendrųjų sąlygų nuostatas dėl Sutarties vykdymui pasitelkiamų naujų subtiekėjų ir (ar) specialistų / esamų subtiekėjų ir (ar) specialistų keitimo</w:t>
            </w:r>
            <w:r w:rsidR="00BE742F">
              <w:rPr>
                <w:rFonts w:eastAsia="Arial"/>
                <w:kern w:val="2"/>
                <w:szCs w:val="24"/>
                <w:lang w:val="lt"/>
              </w:rPr>
              <w:t>.</w:t>
            </w:r>
          </w:p>
        </w:tc>
      </w:tr>
      <w:tr w:rsidR="00027B83" w14:paraId="05E4FC40" w14:textId="77777777">
        <w:trPr>
          <w:trHeight w:val="300"/>
        </w:trPr>
        <w:tc>
          <w:tcPr>
            <w:tcW w:w="9535" w:type="dxa"/>
            <w:gridSpan w:val="4"/>
          </w:tcPr>
          <w:p w14:paraId="59B167B9" w14:textId="77777777" w:rsidR="00027B83" w:rsidRDefault="000B0897">
            <w:pPr>
              <w:jc w:val="center"/>
              <w:rPr>
                <w:kern w:val="2"/>
                <w:szCs w:val="24"/>
              </w:rPr>
            </w:pPr>
            <w:r>
              <w:rPr>
                <w:b/>
                <w:kern w:val="2"/>
                <w:szCs w:val="24"/>
              </w:rPr>
              <w:t xml:space="preserve">13. APLINKOS APSAUGOS IR SOCIALINIAI KRITERIJAI </w:t>
            </w:r>
          </w:p>
        </w:tc>
      </w:tr>
      <w:tr w:rsidR="00027B83" w14:paraId="32036CED" w14:textId="77777777">
        <w:trPr>
          <w:trHeight w:val="300"/>
        </w:trPr>
        <w:tc>
          <w:tcPr>
            <w:tcW w:w="3058" w:type="dxa"/>
          </w:tcPr>
          <w:p w14:paraId="3CADE723"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56ECEC46" w14:textId="035F227D" w:rsidR="00027B83" w:rsidRDefault="000B0897" w:rsidP="00841911">
            <w:pPr>
              <w:jc w:val="both"/>
              <w:rPr>
                <w:color w:val="000000" w:themeColor="text1"/>
                <w:kern w:val="2"/>
                <w:szCs w:val="24"/>
                <w:shd w:val="clear" w:color="auto" w:fill="FFFFFF"/>
              </w:rPr>
            </w:pPr>
            <w:r w:rsidRPr="001B262E">
              <w:rPr>
                <w:color w:val="000000" w:themeColor="text1"/>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1B262E" w:rsidRPr="001B262E">
              <w:rPr>
                <w:color w:val="000000" w:themeColor="text1"/>
                <w:kern w:val="2"/>
                <w:szCs w:val="24"/>
                <w:shd w:val="clear" w:color="auto" w:fill="FFFFFF"/>
              </w:rPr>
              <w:t>:</w:t>
            </w:r>
          </w:p>
          <w:p w14:paraId="2BDC0047" w14:textId="46E37D46" w:rsidR="00027B83" w:rsidRPr="001D6A84" w:rsidRDefault="00120565" w:rsidP="001D6A84">
            <w:pPr>
              <w:jc w:val="both"/>
              <w:rPr>
                <w:color w:val="000000"/>
              </w:rPr>
            </w:pPr>
            <w:r w:rsidRPr="00120565">
              <w:rPr>
                <w:color w:val="000000"/>
              </w:rPr>
              <w:t>13.</w:t>
            </w:r>
            <w:r w:rsidR="001D6A84">
              <w:rPr>
                <w:color w:val="000000"/>
              </w:rPr>
              <w:t>1.1</w:t>
            </w:r>
            <w:r w:rsidRPr="00120565">
              <w:rPr>
                <w:color w:val="000000"/>
              </w:rPr>
              <w:t>.</w:t>
            </w:r>
            <w:r w:rsidR="001D6A84">
              <w:rPr>
                <w:color w:val="000000"/>
              </w:rPr>
              <w:t xml:space="preserve"> </w:t>
            </w:r>
            <w:r w:rsidRPr="00120565">
              <w:rPr>
                <w:color w:val="000000"/>
              </w:rPr>
              <w:t>Sutartį pasirašyti el. būdu, atsisakyti popierinių dokumentų, reikalingą dokumentaciją rengti elektronine forma ir kitai Sutarties Šaliai pateikti tik elektroniniu formatu, dokumentus pasirašyti elektroniniu būdu, ataskaitas rengti ir pateikti tik elektroniniu būdu. Esant būtinybei, spausdinti ant abiejų lapo pusių, ir naudoti perdirbtą popierių, kuris atitinka minimalius aplinkos apsaugos kriterijus, nurodytus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00E84415">
              <w:rPr>
                <w:color w:val="000000"/>
              </w:rPr>
              <w:t>.</w:t>
            </w:r>
          </w:p>
        </w:tc>
      </w:tr>
      <w:tr w:rsidR="00027B83" w14:paraId="2FE1F3D9" w14:textId="77777777">
        <w:trPr>
          <w:trHeight w:val="300"/>
        </w:trPr>
        <w:tc>
          <w:tcPr>
            <w:tcW w:w="3058" w:type="dxa"/>
          </w:tcPr>
          <w:p w14:paraId="48767E5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4DA8D75"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4F71628C" w14:textId="77777777" w:rsidR="00027B83" w:rsidRDefault="00027B83">
            <w:pPr>
              <w:rPr>
                <w:color w:val="000000"/>
                <w:kern w:val="2"/>
                <w:szCs w:val="24"/>
                <w:shd w:val="clear" w:color="auto" w:fill="FFFFFF"/>
              </w:rPr>
            </w:pPr>
          </w:p>
          <w:p w14:paraId="4BDE72AB" w14:textId="77777777" w:rsidR="00027B83" w:rsidRDefault="00027B83">
            <w:pPr>
              <w:rPr>
                <w:color w:val="0070C0"/>
                <w:kern w:val="2"/>
                <w:szCs w:val="24"/>
              </w:rPr>
            </w:pPr>
          </w:p>
        </w:tc>
      </w:tr>
      <w:tr w:rsidR="00027B83" w14:paraId="6856D7D7" w14:textId="77777777">
        <w:trPr>
          <w:trHeight w:val="300"/>
        </w:trPr>
        <w:tc>
          <w:tcPr>
            <w:tcW w:w="9535" w:type="dxa"/>
            <w:gridSpan w:val="4"/>
          </w:tcPr>
          <w:p w14:paraId="0A548AA0" w14:textId="77777777" w:rsidR="00027B83" w:rsidRPr="00841911" w:rsidRDefault="000B0897" w:rsidP="00841911">
            <w:pPr>
              <w:jc w:val="center"/>
              <w:rPr>
                <w:b/>
                <w:kern w:val="2"/>
                <w:szCs w:val="24"/>
              </w:rPr>
            </w:pPr>
            <w:r>
              <w:rPr>
                <w:b/>
                <w:kern w:val="2"/>
                <w:szCs w:val="24"/>
              </w:rPr>
              <w:t xml:space="preserve">14. BENDRŲJŲ SĄLYGŲ PAKEITIMAI IR PAPILDYMAI </w:t>
            </w:r>
          </w:p>
        </w:tc>
      </w:tr>
      <w:tr w:rsidR="00027B83" w14:paraId="70C80FE9" w14:textId="77777777">
        <w:trPr>
          <w:trHeight w:val="300"/>
        </w:trPr>
        <w:tc>
          <w:tcPr>
            <w:tcW w:w="3058" w:type="dxa"/>
          </w:tcPr>
          <w:p w14:paraId="66A34A64" w14:textId="77777777" w:rsidR="00027B83" w:rsidRDefault="000B0897">
            <w:pPr>
              <w:rPr>
                <w:b/>
                <w:kern w:val="2"/>
                <w:szCs w:val="24"/>
              </w:rPr>
            </w:pPr>
            <w:r>
              <w:rPr>
                <w:b/>
                <w:kern w:val="2"/>
                <w:szCs w:val="24"/>
              </w:rPr>
              <w:lastRenderedPageBreak/>
              <w:t>14.</w:t>
            </w:r>
            <w:r w:rsidR="00841911">
              <w:rPr>
                <w:b/>
                <w:kern w:val="2"/>
                <w:szCs w:val="24"/>
              </w:rPr>
              <w:t>1</w:t>
            </w:r>
            <w:r>
              <w:rPr>
                <w:b/>
                <w:kern w:val="2"/>
                <w:szCs w:val="24"/>
              </w:rPr>
              <w:t>.</w:t>
            </w:r>
          </w:p>
        </w:tc>
        <w:tc>
          <w:tcPr>
            <w:tcW w:w="6477" w:type="dxa"/>
            <w:gridSpan w:val="3"/>
          </w:tcPr>
          <w:p w14:paraId="2169BEC3" w14:textId="77777777" w:rsidR="00027B83" w:rsidRDefault="000B0897" w:rsidP="0084191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06CBFE5D" w14:textId="77777777">
        <w:trPr>
          <w:trHeight w:val="300"/>
        </w:trPr>
        <w:tc>
          <w:tcPr>
            <w:tcW w:w="9535" w:type="dxa"/>
            <w:gridSpan w:val="4"/>
          </w:tcPr>
          <w:p w14:paraId="46174C04" w14:textId="77777777" w:rsidR="00027B83" w:rsidRDefault="000B0897">
            <w:pPr>
              <w:jc w:val="center"/>
              <w:rPr>
                <w:b/>
                <w:kern w:val="2"/>
                <w:szCs w:val="24"/>
              </w:rPr>
            </w:pPr>
            <w:r>
              <w:rPr>
                <w:b/>
                <w:kern w:val="2"/>
                <w:szCs w:val="24"/>
              </w:rPr>
              <w:t>15. SUTARTIES PRIEDAI</w:t>
            </w:r>
          </w:p>
        </w:tc>
      </w:tr>
      <w:tr w:rsidR="00027B83" w14:paraId="198E523E" w14:textId="77777777">
        <w:trPr>
          <w:trHeight w:val="300"/>
        </w:trPr>
        <w:tc>
          <w:tcPr>
            <w:tcW w:w="3058" w:type="dxa"/>
          </w:tcPr>
          <w:p w14:paraId="5AE9DF25" w14:textId="77777777" w:rsidR="00027B83" w:rsidRDefault="000B0897">
            <w:pPr>
              <w:jc w:val="center"/>
              <w:rPr>
                <w:b/>
                <w:kern w:val="2"/>
                <w:szCs w:val="24"/>
              </w:rPr>
            </w:pPr>
            <w:r>
              <w:rPr>
                <w:b/>
                <w:kern w:val="2"/>
                <w:szCs w:val="24"/>
              </w:rPr>
              <w:t>15.1. Priedas Nr. 1</w:t>
            </w:r>
          </w:p>
        </w:tc>
        <w:tc>
          <w:tcPr>
            <w:tcW w:w="6477" w:type="dxa"/>
            <w:gridSpan w:val="3"/>
          </w:tcPr>
          <w:p w14:paraId="59227278" w14:textId="77777777" w:rsidR="00027B83" w:rsidRDefault="00841911" w:rsidP="00841911">
            <w:pPr>
              <w:jc w:val="both"/>
              <w:rPr>
                <w:b/>
                <w:kern w:val="2"/>
                <w:szCs w:val="24"/>
              </w:rPr>
            </w:pPr>
            <w:r>
              <w:rPr>
                <w:b/>
                <w:kern w:val="2"/>
                <w:szCs w:val="24"/>
              </w:rPr>
              <w:t>Techninė specifikacija</w:t>
            </w:r>
          </w:p>
        </w:tc>
      </w:tr>
      <w:tr w:rsidR="00027B83" w14:paraId="2FD2D3AA" w14:textId="77777777">
        <w:trPr>
          <w:trHeight w:val="300"/>
        </w:trPr>
        <w:tc>
          <w:tcPr>
            <w:tcW w:w="3058" w:type="dxa"/>
          </w:tcPr>
          <w:p w14:paraId="03F5D68A" w14:textId="77777777" w:rsidR="00027B83" w:rsidRDefault="000B0897">
            <w:pPr>
              <w:jc w:val="center"/>
              <w:rPr>
                <w:b/>
                <w:kern w:val="2"/>
                <w:szCs w:val="24"/>
              </w:rPr>
            </w:pPr>
            <w:r>
              <w:rPr>
                <w:b/>
                <w:kern w:val="2"/>
                <w:szCs w:val="24"/>
              </w:rPr>
              <w:t>15.2. Priedas Nr. 2</w:t>
            </w:r>
          </w:p>
        </w:tc>
        <w:tc>
          <w:tcPr>
            <w:tcW w:w="6477" w:type="dxa"/>
            <w:gridSpan w:val="3"/>
          </w:tcPr>
          <w:p w14:paraId="09342096" w14:textId="77777777" w:rsidR="00027B83" w:rsidRDefault="00841911" w:rsidP="00841911">
            <w:pPr>
              <w:jc w:val="both"/>
              <w:rPr>
                <w:b/>
                <w:kern w:val="2"/>
                <w:szCs w:val="24"/>
              </w:rPr>
            </w:pPr>
            <w:r>
              <w:rPr>
                <w:b/>
                <w:kern w:val="2"/>
                <w:szCs w:val="24"/>
              </w:rPr>
              <w:t>Pasiūlymas</w:t>
            </w:r>
          </w:p>
        </w:tc>
      </w:tr>
      <w:tr w:rsidR="00027B83" w14:paraId="5444D0DA" w14:textId="77777777">
        <w:trPr>
          <w:trHeight w:val="300"/>
        </w:trPr>
        <w:tc>
          <w:tcPr>
            <w:tcW w:w="3058" w:type="dxa"/>
          </w:tcPr>
          <w:p w14:paraId="460EEAF0" w14:textId="77777777" w:rsidR="00027B83" w:rsidRDefault="000B0897">
            <w:pPr>
              <w:jc w:val="center"/>
              <w:rPr>
                <w:b/>
                <w:kern w:val="2"/>
                <w:szCs w:val="24"/>
              </w:rPr>
            </w:pPr>
            <w:r>
              <w:rPr>
                <w:b/>
                <w:kern w:val="2"/>
                <w:szCs w:val="24"/>
              </w:rPr>
              <w:t>15.3. Priedas Nr. 3</w:t>
            </w:r>
          </w:p>
        </w:tc>
        <w:tc>
          <w:tcPr>
            <w:tcW w:w="6477" w:type="dxa"/>
            <w:gridSpan w:val="3"/>
          </w:tcPr>
          <w:p w14:paraId="4557CC48" w14:textId="77777777" w:rsidR="00027B83" w:rsidRDefault="00841911" w:rsidP="00841911">
            <w:pPr>
              <w:jc w:val="both"/>
              <w:rPr>
                <w:b/>
                <w:kern w:val="2"/>
                <w:szCs w:val="24"/>
              </w:rPr>
            </w:pPr>
            <w:r w:rsidRPr="00841911">
              <w:rPr>
                <w:b/>
                <w:kern w:val="2"/>
                <w:szCs w:val="24"/>
              </w:rPr>
              <w:t>Sutarties vykdymui pasitelkiami subtiekėjai ir (ar) specialistai</w:t>
            </w:r>
          </w:p>
        </w:tc>
      </w:tr>
      <w:tr w:rsidR="00027B83" w14:paraId="67B2A07C" w14:textId="77777777">
        <w:tc>
          <w:tcPr>
            <w:tcW w:w="9535" w:type="dxa"/>
            <w:gridSpan w:val="4"/>
          </w:tcPr>
          <w:p w14:paraId="6F0D2E35" w14:textId="77777777" w:rsidR="00027B83" w:rsidRDefault="000B0897">
            <w:pPr>
              <w:jc w:val="center"/>
              <w:rPr>
                <w:b/>
                <w:kern w:val="2"/>
                <w:szCs w:val="24"/>
              </w:rPr>
            </w:pPr>
            <w:r>
              <w:rPr>
                <w:b/>
                <w:kern w:val="2"/>
                <w:szCs w:val="24"/>
              </w:rPr>
              <w:t>16. ŠALIŲ ATSTOVŲ PARAŠAI</w:t>
            </w:r>
          </w:p>
        </w:tc>
      </w:tr>
      <w:tr w:rsidR="00027B83" w14:paraId="1AC099D0" w14:textId="77777777">
        <w:tc>
          <w:tcPr>
            <w:tcW w:w="5224" w:type="dxa"/>
            <w:gridSpan w:val="3"/>
          </w:tcPr>
          <w:p w14:paraId="4AC3B15A" w14:textId="77777777" w:rsidR="00027B83" w:rsidRDefault="000B0897">
            <w:pPr>
              <w:jc w:val="center"/>
              <w:rPr>
                <w:b/>
                <w:kern w:val="2"/>
                <w:szCs w:val="24"/>
              </w:rPr>
            </w:pPr>
            <w:r>
              <w:rPr>
                <w:b/>
                <w:kern w:val="2"/>
                <w:szCs w:val="24"/>
              </w:rPr>
              <w:t>PIRKĖJAS</w:t>
            </w:r>
          </w:p>
        </w:tc>
        <w:tc>
          <w:tcPr>
            <w:tcW w:w="4311" w:type="dxa"/>
          </w:tcPr>
          <w:p w14:paraId="5077B0A5" w14:textId="77777777" w:rsidR="00027B83" w:rsidRDefault="000B0897">
            <w:pPr>
              <w:jc w:val="center"/>
              <w:rPr>
                <w:b/>
                <w:kern w:val="2"/>
                <w:szCs w:val="24"/>
              </w:rPr>
            </w:pPr>
            <w:r>
              <w:rPr>
                <w:b/>
                <w:kern w:val="2"/>
                <w:szCs w:val="24"/>
              </w:rPr>
              <w:t>TIEKĖJAS</w:t>
            </w:r>
          </w:p>
        </w:tc>
      </w:tr>
      <w:tr w:rsidR="00027B83" w14:paraId="0A602A20" w14:textId="77777777">
        <w:tc>
          <w:tcPr>
            <w:tcW w:w="5224" w:type="dxa"/>
            <w:gridSpan w:val="3"/>
          </w:tcPr>
          <w:p w14:paraId="69D97B4E"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575C48C2" w14:textId="77777777" w:rsidR="00027B83" w:rsidRDefault="000B0897">
            <w:pPr>
              <w:jc w:val="center"/>
              <w:rPr>
                <w:b/>
                <w:kern w:val="2"/>
                <w:szCs w:val="24"/>
              </w:rPr>
            </w:pPr>
            <w:r>
              <w:rPr>
                <w:color w:val="4472C4"/>
                <w:kern w:val="2"/>
                <w:szCs w:val="24"/>
              </w:rPr>
              <w:t>(nurodomos atstovo pareigos, vardas, pavardė)</w:t>
            </w:r>
          </w:p>
        </w:tc>
      </w:tr>
    </w:tbl>
    <w:p w14:paraId="263CB377" w14:textId="77777777" w:rsidR="00027B83" w:rsidRDefault="00027B83">
      <w:pPr>
        <w:rPr>
          <w:szCs w:val="24"/>
        </w:rPr>
      </w:pPr>
    </w:p>
    <w:p w14:paraId="01BDABA9" w14:textId="77777777" w:rsidR="00027B83" w:rsidRDefault="00027B83">
      <w:pPr>
        <w:rPr>
          <w:szCs w:val="24"/>
        </w:rPr>
      </w:pPr>
    </w:p>
    <w:p w14:paraId="646F142F" w14:textId="77777777" w:rsidR="00027B83" w:rsidRDefault="000B0897">
      <w:pPr>
        <w:tabs>
          <w:tab w:val="left" w:pos="5400"/>
        </w:tabs>
        <w:jc w:val="center"/>
        <w:textAlignment w:val="center"/>
        <w:rPr>
          <w:b/>
          <w:bCs/>
        </w:rPr>
      </w:pPr>
      <w:r>
        <w:rPr>
          <w:b/>
          <w:bCs/>
        </w:rPr>
        <w:t>______________</w:t>
      </w:r>
    </w:p>
    <w:p w14:paraId="14664C36" w14:textId="77777777" w:rsidR="001B4FC3" w:rsidRDefault="001B4FC3">
      <w:pPr>
        <w:tabs>
          <w:tab w:val="left" w:pos="5400"/>
        </w:tabs>
        <w:jc w:val="center"/>
        <w:textAlignment w:val="center"/>
      </w:pPr>
    </w:p>
    <w:p w14:paraId="338664C5" w14:textId="77777777" w:rsidR="001B4FC3" w:rsidRDefault="001B4FC3">
      <w:pPr>
        <w:tabs>
          <w:tab w:val="left" w:pos="5400"/>
        </w:tabs>
        <w:jc w:val="center"/>
        <w:textAlignment w:val="center"/>
      </w:pPr>
    </w:p>
    <w:p w14:paraId="45D4B966" w14:textId="77777777" w:rsidR="001B4FC3" w:rsidRDefault="001B4FC3" w:rsidP="001B4FC3">
      <w:pPr>
        <w:tabs>
          <w:tab w:val="left" w:pos="5400"/>
        </w:tabs>
        <w:jc w:val="both"/>
        <w:textAlignment w:val="center"/>
      </w:pPr>
    </w:p>
    <w:p w14:paraId="0CD9641C" w14:textId="77777777" w:rsidR="001B4FC3" w:rsidRDefault="001B4FC3">
      <w:r>
        <w:br w:type="page"/>
      </w:r>
    </w:p>
    <w:p w14:paraId="0AE248C9" w14:textId="77777777" w:rsidR="001B4FC3" w:rsidRDefault="001B4FC3" w:rsidP="001B4FC3">
      <w:pPr>
        <w:suppressAutoHyphens/>
        <w:jc w:val="right"/>
        <w:rPr>
          <w:rFonts w:eastAsia="Calibri"/>
          <w:szCs w:val="24"/>
          <w:lang w:eastAsia="lt-LT"/>
        </w:rPr>
      </w:pPr>
      <w:bookmarkStart w:id="1" w:name="_Hlk190248731"/>
      <w:r w:rsidRPr="001038E0">
        <w:rPr>
          <w:rFonts w:eastAsia="Calibri"/>
          <w:szCs w:val="24"/>
          <w:lang w:eastAsia="lt-LT"/>
        </w:rPr>
        <w:lastRenderedPageBreak/>
        <w:t>202</w:t>
      </w:r>
      <w:r>
        <w:rPr>
          <w:rFonts w:eastAsia="Calibri"/>
          <w:szCs w:val="24"/>
          <w:lang w:eastAsia="lt-LT"/>
        </w:rPr>
        <w:t>5</w:t>
      </w:r>
      <w:r w:rsidRPr="001038E0">
        <w:rPr>
          <w:rFonts w:eastAsia="Calibri"/>
          <w:szCs w:val="24"/>
          <w:lang w:eastAsia="lt-LT"/>
        </w:rPr>
        <w:t xml:space="preserve"> m. _______________d. Sutarties Nr. SS- _________ 1 priedas</w:t>
      </w:r>
    </w:p>
    <w:p w14:paraId="260F0CDB" w14:textId="77777777" w:rsidR="001B4FC3" w:rsidRDefault="001B4FC3" w:rsidP="001B4FC3">
      <w:pPr>
        <w:suppressAutoHyphens/>
        <w:jc w:val="right"/>
        <w:rPr>
          <w:rFonts w:eastAsia="Calibri"/>
          <w:szCs w:val="24"/>
          <w:lang w:eastAsia="lt-LT"/>
        </w:rPr>
      </w:pPr>
    </w:p>
    <w:bookmarkEnd w:id="1"/>
    <w:p w14:paraId="4B84A3E5" w14:textId="77777777" w:rsidR="009979E4" w:rsidRPr="009979E4" w:rsidRDefault="009979E4" w:rsidP="009979E4">
      <w:pPr>
        <w:ind w:firstLine="6379"/>
        <w:jc w:val="both"/>
        <w:rPr>
          <w:rFonts w:eastAsia="Calibri"/>
          <w:b/>
          <w:bCs/>
          <w:szCs w:val="24"/>
        </w:rPr>
      </w:pPr>
      <w:r w:rsidRPr="009979E4">
        <w:rPr>
          <w:rFonts w:eastAsia="Calibri"/>
          <w:b/>
          <w:bCs/>
          <w:szCs w:val="24"/>
        </w:rPr>
        <w:t>TVIRTINU:</w:t>
      </w:r>
    </w:p>
    <w:p w14:paraId="3A90730A" w14:textId="77777777" w:rsidR="009979E4" w:rsidRPr="009979E4" w:rsidRDefault="009979E4" w:rsidP="009979E4">
      <w:pPr>
        <w:ind w:firstLine="6379"/>
        <w:jc w:val="both"/>
        <w:rPr>
          <w:rFonts w:eastAsia="Calibri"/>
          <w:szCs w:val="24"/>
        </w:rPr>
      </w:pPr>
      <w:r w:rsidRPr="009979E4">
        <w:rPr>
          <w:rFonts w:eastAsia="Calibri"/>
          <w:szCs w:val="24"/>
        </w:rPr>
        <w:t>Akmenės rajono savivaldybės</w:t>
      </w:r>
    </w:p>
    <w:p w14:paraId="529A2138" w14:textId="77777777" w:rsidR="009979E4" w:rsidRPr="009979E4" w:rsidRDefault="009979E4" w:rsidP="009979E4">
      <w:pPr>
        <w:ind w:firstLine="6379"/>
        <w:jc w:val="both"/>
        <w:rPr>
          <w:rFonts w:eastAsia="Calibri"/>
          <w:szCs w:val="24"/>
        </w:rPr>
      </w:pPr>
      <w:r w:rsidRPr="009979E4">
        <w:rPr>
          <w:rFonts w:eastAsia="Calibri"/>
          <w:szCs w:val="24"/>
        </w:rPr>
        <w:t xml:space="preserve">administracijos direktorius </w:t>
      </w:r>
    </w:p>
    <w:p w14:paraId="7DF95255" w14:textId="77777777" w:rsidR="009979E4" w:rsidRPr="009979E4" w:rsidRDefault="009979E4" w:rsidP="009979E4">
      <w:pPr>
        <w:ind w:firstLine="6379"/>
        <w:jc w:val="both"/>
        <w:rPr>
          <w:rFonts w:eastAsia="Calibri"/>
          <w:szCs w:val="24"/>
        </w:rPr>
      </w:pPr>
      <w:r w:rsidRPr="009979E4">
        <w:rPr>
          <w:rFonts w:eastAsia="Calibri"/>
          <w:szCs w:val="24"/>
        </w:rPr>
        <w:t>Aromeda Laucienė</w:t>
      </w:r>
    </w:p>
    <w:p w14:paraId="60D883C8" w14:textId="77777777" w:rsidR="009979E4" w:rsidRPr="009979E4" w:rsidRDefault="009979E4" w:rsidP="009979E4">
      <w:pPr>
        <w:ind w:firstLine="6379"/>
        <w:jc w:val="both"/>
        <w:rPr>
          <w:rFonts w:eastAsia="Calibri"/>
          <w:szCs w:val="24"/>
        </w:rPr>
      </w:pPr>
      <w:r w:rsidRPr="009979E4">
        <w:rPr>
          <w:rFonts w:eastAsia="Calibri"/>
          <w:szCs w:val="24"/>
        </w:rPr>
        <w:t>2025 m. vasario    d.</w:t>
      </w:r>
    </w:p>
    <w:p w14:paraId="6D448810" w14:textId="77777777" w:rsidR="009979E4" w:rsidRPr="009979E4" w:rsidRDefault="009979E4" w:rsidP="009979E4">
      <w:pPr>
        <w:spacing w:before="240" w:after="160"/>
        <w:jc w:val="center"/>
        <w:rPr>
          <w:rFonts w:eastAsia="Calibri"/>
          <w:b/>
          <w:bCs/>
          <w:szCs w:val="24"/>
        </w:rPr>
      </w:pPr>
      <w:r w:rsidRPr="009979E4">
        <w:rPr>
          <w:rFonts w:eastAsia="Calibri"/>
          <w:b/>
          <w:bCs/>
          <w:szCs w:val="24"/>
        </w:rPr>
        <w:t xml:space="preserve">PROJEKTAVIMO UŽDUOTIS NR. PRU - </w:t>
      </w:r>
    </w:p>
    <w:p w14:paraId="7924CA0A" w14:textId="77777777" w:rsidR="009979E4" w:rsidRPr="009979E4" w:rsidRDefault="009979E4" w:rsidP="009979E4">
      <w:pPr>
        <w:jc w:val="center"/>
        <w:rPr>
          <w:rFonts w:eastAsia="Calibri"/>
          <w:szCs w:val="24"/>
        </w:rPr>
      </w:pPr>
      <w:r w:rsidRPr="009979E4">
        <w:rPr>
          <w:rFonts w:eastAsia="Calibri"/>
          <w:szCs w:val="24"/>
        </w:rPr>
        <w:t>2025 m. vasario 21 d.</w:t>
      </w:r>
    </w:p>
    <w:p w14:paraId="144115A1" w14:textId="3B106B57" w:rsidR="009979E4" w:rsidRDefault="009979E4" w:rsidP="009979E4">
      <w:pPr>
        <w:jc w:val="center"/>
        <w:rPr>
          <w:rFonts w:eastAsia="Calibri"/>
          <w:szCs w:val="24"/>
        </w:rPr>
      </w:pPr>
      <w:r w:rsidRPr="009979E4">
        <w:rPr>
          <w:rFonts w:eastAsia="Calibri"/>
          <w:szCs w:val="24"/>
        </w:rPr>
        <w:t>Naujoji Akmenė</w:t>
      </w:r>
    </w:p>
    <w:p w14:paraId="43C30CE0" w14:textId="77777777" w:rsidR="009979E4" w:rsidRPr="009979E4" w:rsidRDefault="009979E4" w:rsidP="009979E4">
      <w:pPr>
        <w:jc w:val="center"/>
        <w:rPr>
          <w:rFonts w:eastAsia="Calibri"/>
          <w:szCs w:val="24"/>
        </w:rPr>
      </w:pPr>
    </w:p>
    <w:p w14:paraId="1FE77A96" w14:textId="77777777" w:rsidR="009979E4" w:rsidRPr="009979E4" w:rsidRDefault="009979E4" w:rsidP="009979E4">
      <w:pPr>
        <w:numPr>
          <w:ilvl w:val="0"/>
          <w:numId w:val="1"/>
        </w:numPr>
        <w:spacing w:after="160" w:line="259" w:lineRule="auto"/>
        <w:contextualSpacing/>
        <w:jc w:val="both"/>
        <w:rPr>
          <w:rFonts w:eastAsia="Calibri"/>
          <w:szCs w:val="24"/>
        </w:rPr>
      </w:pPr>
      <w:r w:rsidRPr="009979E4">
        <w:rPr>
          <w:rFonts w:eastAsia="Calibri"/>
          <w:b/>
          <w:szCs w:val="24"/>
        </w:rPr>
        <w:t>Bendrieji duomenys</w:t>
      </w:r>
    </w:p>
    <w:p w14:paraId="0E568FB5" w14:textId="77777777" w:rsidR="009979E4" w:rsidRPr="009979E4" w:rsidRDefault="009979E4" w:rsidP="009979E4">
      <w:pPr>
        <w:numPr>
          <w:ilvl w:val="1"/>
          <w:numId w:val="1"/>
        </w:numPr>
        <w:spacing w:after="160" w:line="259" w:lineRule="auto"/>
        <w:contextualSpacing/>
        <w:jc w:val="both"/>
        <w:rPr>
          <w:rFonts w:eastAsia="Calibri"/>
          <w:szCs w:val="24"/>
        </w:rPr>
      </w:pPr>
      <w:r w:rsidRPr="009979E4">
        <w:rPr>
          <w:rFonts w:eastAsia="Calibri"/>
          <w:szCs w:val="24"/>
        </w:rPr>
        <w:t>Pagal šią užduotį Paslaugų teikėjas privalo vadovaudamasis galiojančiais teisės aktais reglamentuojančiais projektavimą, parengti neypatingo statinio techninį darbo projektą (toliau – TDP). Jei projekto rengimo metu paaiškėja, kad reikalinga atlikti kažkokias papildomas paslaugas, Paslaugų teikėjas tai turi įsivertinti savo rizika ir atlikti visas papildomas paslaugas, kad būtų galima inžinerinį statinį eksploatuoti ir, kad statinys atitiktų galiojančių teisės aktų reikalavimus;</w:t>
      </w:r>
    </w:p>
    <w:p w14:paraId="29D3C39C" w14:textId="77777777" w:rsidR="009979E4" w:rsidRPr="009979E4" w:rsidRDefault="009979E4" w:rsidP="009979E4">
      <w:pPr>
        <w:numPr>
          <w:ilvl w:val="1"/>
          <w:numId w:val="1"/>
        </w:numPr>
        <w:spacing w:after="160" w:line="259" w:lineRule="auto"/>
        <w:contextualSpacing/>
        <w:jc w:val="both"/>
        <w:rPr>
          <w:rFonts w:eastAsia="Calibri"/>
          <w:szCs w:val="24"/>
        </w:rPr>
      </w:pPr>
      <w:r w:rsidRPr="009979E4">
        <w:rPr>
          <w:rFonts w:eastAsia="Calibri"/>
          <w:szCs w:val="24"/>
        </w:rPr>
        <w:t>Paslaugų teikėjas privalo paskirti įsakymu asmenį, atsakingą už Sutarties vykdymą, kuris tiesiogiai bendraus su Pirkėju ir nurodyti jo kontaktinius duomenis (nebūtinai statinio projekto vadovą).</w:t>
      </w:r>
    </w:p>
    <w:p w14:paraId="4AE572C9" w14:textId="4EAF4E11" w:rsidR="009979E4" w:rsidRPr="009979E4" w:rsidRDefault="009979E4" w:rsidP="009979E4">
      <w:pPr>
        <w:numPr>
          <w:ilvl w:val="1"/>
          <w:numId w:val="1"/>
        </w:numPr>
        <w:spacing w:after="160" w:line="259" w:lineRule="auto"/>
        <w:contextualSpacing/>
        <w:jc w:val="both"/>
        <w:rPr>
          <w:rFonts w:eastAsia="Calibri"/>
          <w:szCs w:val="24"/>
        </w:rPr>
      </w:pPr>
      <w:r w:rsidRPr="009979E4">
        <w:rPr>
          <w:rFonts w:eastAsia="Calibri"/>
          <w:szCs w:val="24"/>
        </w:rPr>
        <w:t xml:space="preserve"> Statinio bendrieji duomenys: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6379"/>
      </w:tblGrid>
      <w:tr w:rsidR="009979E4" w:rsidRPr="009979E4" w14:paraId="4D603BA8" w14:textId="77777777" w:rsidTr="00054EC4">
        <w:tc>
          <w:tcPr>
            <w:tcW w:w="9918" w:type="dxa"/>
            <w:gridSpan w:val="2"/>
            <w:shd w:val="clear" w:color="auto" w:fill="auto"/>
          </w:tcPr>
          <w:p w14:paraId="7FD94605" w14:textId="77777777" w:rsidR="009979E4" w:rsidRPr="009979E4" w:rsidRDefault="009979E4" w:rsidP="009979E4">
            <w:pPr>
              <w:jc w:val="center"/>
              <w:rPr>
                <w:rFonts w:eastAsia="Calibri"/>
                <w:b/>
                <w:bCs/>
                <w:szCs w:val="24"/>
              </w:rPr>
            </w:pPr>
            <w:r w:rsidRPr="009979E4">
              <w:rPr>
                <w:rFonts w:eastAsia="Calibri"/>
                <w:b/>
                <w:bCs/>
                <w:szCs w:val="24"/>
              </w:rPr>
              <w:t>STATINIO BENDRIEJI DUOMENYS</w:t>
            </w:r>
          </w:p>
        </w:tc>
      </w:tr>
      <w:tr w:rsidR="009979E4" w:rsidRPr="009979E4" w14:paraId="6DA8787D" w14:textId="77777777" w:rsidTr="00054EC4">
        <w:trPr>
          <w:trHeight w:val="586"/>
        </w:trPr>
        <w:tc>
          <w:tcPr>
            <w:tcW w:w="3539" w:type="dxa"/>
            <w:shd w:val="clear" w:color="auto" w:fill="auto"/>
          </w:tcPr>
          <w:p w14:paraId="7FDD7006" w14:textId="77777777" w:rsidR="009979E4" w:rsidRPr="009979E4" w:rsidRDefault="009979E4" w:rsidP="009979E4">
            <w:pPr>
              <w:ind w:hanging="120"/>
              <w:rPr>
                <w:rFonts w:eastAsia="Calibri"/>
                <w:b/>
                <w:bCs/>
                <w:szCs w:val="24"/>
              </w:rPr>
            </w:pPr>
            <w:r w:rsidRPr="009979E4">
              <w:rPr>
                <w:rFonts w:eastAsia="Calibri"/>
                <w:b/>
                <w:bCs/>
                <w:szCs w:val="24"/>
              </w:rPr>
              <w:t>STATYTOJAS</w:t>
            </w:r>
          </w:p>
        </w:tc>
        <w:tc>
          <w:tcPr>
            <w:tcW w:w="6379" w:type="dxa"/>
            <w:shd w:val="clear" w:color="auto" w:fill="auto"/>
          </w:tcPr>
          <w:p w14:paraId="6D1F87C5" w14:textId="77777777" w:rsidR="009979E4" w:rsidRPr="009979E4" w:rsidRDefault="009979E4" w:rsidP="009979E4">
            <w:pPr>
              <w:jc w:val="both"/>
              <w:rPr>
                <w:rFonts w:eastAsia="Calibri"/>
                <w:szCs w:val="24"/>
              </w:rPr>
            </w:pPr>
            <w:r w:rsidRPr="009979E4">
              <w:rPr>
                <w:rFonts w:eastAsia="Calibri"/>
                <w:szCs w:val="24"/>
              </w:rPr>
              <w:t>Akmenės rajono savivaldybė</w:t>
            </w:r>
          </w:p>
        </w:tc>
      </w:tr>
      <w:tr w:rsidR="009979E4" w:rsidRPr="009979E4" w14:paraId="7BA4BF96" w14:textId="77777777" w:rsidTr="00054EC4">
        <w:trPr>
          <w:trHeight w:val="586"/>
        </w:trPr>
        <w:tc>
          <w:tcPr>
            <w:tcW w:w="3539" w:type="dxa"/>
            <w:shd w:val="clear" w:color="auto" w:fill="auto"/>
          </w:tcPr>
          <w:p w14:paraId="73235136" w14:textId="77777777" w:rsidR="009979E4" w:rsidRPr="009979E4" w:rsidRDefault="009979E4" w:rsidP="009979E4">
            <w:pPr>
              <w:ind w:hanging="120"/>
              <w:rPr>
                <w:rFonts w:eastAsia="Calibri"/>
                <w:b/>
                <w:bCs/>
                <w:szCs w:val="24"/>
              </w:rPr>
            </w:pPr>
            <w:r w:rsidRPr="009979E4">
              <w:rPr>
                <w:rFonts w:eastAsia="Calibri"/>
                <w:b/>
                <w:bCs/>
                <w:szCs w:val="24"/>
              </w:rPr>
              <w:t>PIRKĖJAS (UŽSAKOVAS)</w:t>
            </w:r>
          </w:p>
        </w:tc>
        <w:tc>
          <w:tcPr>
            <w:tcW w:w="6379" w:type="dxa"/>
            <w:shd w:val="clear" w:color="auto" w:fill="auto"/>
          </w:tcPr>
          <w:p w14:paraId="2CEF83EC" w14:textId="77777777" w:rsidR="009979E4" w:rsidRPr="009979E4" w:rsidRDefault="009979E4" w:rsidP="009979E4">
            <w:pPr>
              <w:jc w:val="both"/>
              <w:rPr>
                <w:rFonts w:eastAsia="Calibri"/>
                <w:szCs w:val="24"/>
              </w:rPr>
            </w:pPr>
            <w:r w:rsidRPr="009979E4">
              <w:rPr>
                <w:rFonts w:eastAsia="Calibri"/>
                <w:szCs w:val="24"/>
              </w:rPr>
              <w:t>Akmenės rajono savivaldybės administracija, juridinio asmens kodas 188719391, LT-85132 Naujoji Akmenė, L. Petravičiaus a. 2.</w:t>
            </w:r>
          </w:p>
        </w:tc>
      </w:tr>
      <w:tr w:rsidR="009979E4" w:rsidRPr="009979E4" w14:paraId="155833BD" w14:textId="77777777" w:rsidTr="00054EC4">
        <w:trPr>
          <w:trHeight w:val="878"/>
        </w:trPr>
        <w:tc>
          <w:tcPr>
            <w:tcW w:w="3539" w:type="dxa"/>
            <w:shd w:val="clear" w:color="auto" w:fill="auto"/>
          </w:tcPr>
          <w:p w14:paraId="7A56C8F0" w14:textId="77777777" w:rsidR="009979E4" w:rsidRPr="009979E4" w:rsidRDefault="009979E4" w:rsidP="009979E4">
            <w:pPr>
              <w:ind w:hanging="120"/>
              <w:rPr>
                <w:rFonts w:eastAsia="Calibri"/>
                <w:b/>
                <w:bCs/>
                <w:szCs w:val="24"/>
              </w:rPr>
            </w:pPr>
            <w:r w:rsidRPr="009979E4">
              <w:rPr>
                <w:rFonts w:eastAsia="Calibri"/>
                <w:b/>
                <w:bCs/>
                <w:szCs w:val="24"/>
              </w:rPr>
              <w:t>STATINIO PAVADINIMAS</w:t>
            </w:r>
          </w:p>
        </w:tc>
        <w:tc>
          <w:tcPr>
            <w:tcW w:w="6379" w:type="dxa"/>
            <w:shd w:val="clear" w:color="auto" w:fill="auto"/>
          </w:tcPr>
          <w:p w14:paraId="6E678B4E" w14:textId="77777777" w:rsidR="009979E4" w:rsidRPr="009979E4" w:rsidRDefault="009979E4" w:rsidP="009979E4">
            <w:pPr>
              <w:jc w:val="both"/>
              <w:rPr>
                <w:rFonts w:eastAsia="Calibri"/>
                <w:szCs w:val="24"/>
              </w:rPr>
            </w:pPr>
            <w:bookmarkStart w:id="2" w:name="_Hlk188529553"/>
            <w:r w:rsidRPr="009979E4">
              <w:rPr>
                <w:bCs/>
                <w:szCs w:val="24"/>
              </w:rPr>
              <w:t>Žibučių gatvės (Nr. AK7005) Akmenės raj. sav., Naujosios Akmenės miesto sen., Naujosios Akmenės m., rekonstravimo</w:t>
            </w:r>
            <w:bookmarkEnd w:id="2"/>
            <w:r w:rsidRPr="009979E4">
              <w:rPr>
                <w:bCs/>
                <w:szCs w:val="24"/>
              </w:rPr>
              <w:t xml:space="preserve"> techninio darbo projekto parengimas ir statinio projekto vykdymo priežiūra</w:t>
            </w:r>
          </w:p>
        </w:tc>
      </w:tr>
      <w:tr w:rsidR="009979E4" w:rsidRPr="009979E4" w14:paraId="73BFEEB0" w14:textId="77777777" w:rsidTr="00054EC4">
        <w:trPr>
          <w:trHeight w:val="621"/>
        </w:trPr>
        <w:tc>
          <w:tcPr>
            <w:tcW w:w="3539" w:type="dxa"/>
            <w:shd w:val="clear" w:color="auto" w:fill="auto"/>
          </w:tcPr>
          <w:p w14:paraId="73C58BA2" w14:textId="77777777" w:rsidR="009979E4" w:rsidRPr="009979E4" w:rsidRDefault="009979E4" w:rsidP="009979E4">
            <w:pPr>
              <w:ind w:hanging="120"/>
              <w:rPr>
                <w:rFonts w:eastAsia="Calibri"/>
                <w:b/>
                <w:bCs/>
                <w:szCs w:val="24"/>
              </w:rPr>
            </w:pPr>
            <w:r w:rsidRPr="009979E4">
              <w:rPr>
                <w:rFonts w:eastAsia="Calibri"/>
                <w:b/>
                <w:bCs/>
                <w:szCs w:val="24"/>
              </w:rPr>
              <w:t>STATYBOS ADRESAS</w:t>
            </w:r>
          </w:p>
        </w:tc>
        <w:tc>
          <w:tcPr>
            <w:tcW w:w="6379" w:type="dxa"/>
            <w:shd w:val="clear" w:color="auto" w:fill="auto"/>
          </w:tcPr>
          <w:p w14:paraId="7C8ACBF8" w14:textId="77777777" w:rsidR="009979E4" w:rsidRPr="009979E4" w:rsidRDefault="009979E4" w:rsidP="009979E4">
            <w:pPr>
              <w:jc w:val="both"/>
              <w:rPr>
                <w:bCs/>
                <w:szCs w:val="24"/>
              </w:rPr>
            </w:pPr>
            <w:r w:rsidRPr="009979E4">
              <w:rPr>
                <w:bCs/>
                <w:szCs w:val="24"/>
              </w:rPr>
              <w:t>Akmenės raj. sav., Naujosios Akmenės miesto sen., Naujosios Akmenės m., Žibučių g.</w:t>
            </w:r>
          </w:p>
        </w:tc>
      </w:tr>
      <w:tr w:rsidR="009979E4" w:rsidRPr="009979E4" w14:paraId="3C940272" w14:textId="77777777" w:rsidTr="00054EC4">
        <w:trPr>
          <w:trHeight w:val="331"/>
        </w:trPr>
        <w:tc>
          <w:tcPr>
            <w:tcW w:w="3539" w:type="dxa"/>
            <w:shd w:val="clear" w:color="auto" w:fill="auto"/>
          </w:tcPr>
          <w:p w14:paraId="2534D10C" w14:textId="77777777" w:rsidR="009979E4" w:rsidRPr="009979E4" w:rsidRDefault="009979E4" w:rsidP="009979E4">
            <w:pPr>
              <w:ind w:hanging="120"/>
              <w:rPr>
                <w:rFonts w:eastAsia="Calibri"/>
                <w:b/>
                <w:bCs/>
                <w:szCs w:val="24"/>
              </w:rPr>
            </w:pPr>
            <w:r w:rsidRPr="009979E4">
              <w:rPr>
                <w:rFonts w:eastAsia="Calibri"/>
                <w:b/>
                <w:bCs/>
                <w:szCs w:val="24"/>
              </w:rPr>
              <w:t>STATYBOS RŪŠIS</w:t>
            </w:r>
          </w:p>
        </w:tc>
        <w:tc>
          <w:tcPr>
            <w:tcW w:w="6379" w:type="dxa"/>
            <w:shd w:val="clear" w:color="auto" w:fill="auto"/>
          </w:tcPr>
          <w:p w14:paraId="76447D9E" w14:textId="77777777" w:rsidR="009979E4" w:rsidRPr="009979E4" w:rsidRDefault="009979E4" w:rsidP="009979E4">
            <w:pPr>
              <w:jc w:val="both"/>
              <w:rPr>
                <w:bCs/>
                <w:szCs w:val="24"/>
              </w:rPr>
            </w:pPr>
            <w:r w:rsidRPr="009979E4">
              <w:rPr>
                <w:bCs/>
                <w:szCs w:val="24"/>
              </w:rPr>
              <w:t>Remontas, rekonstravimas, nauja statyba ir kt.</w:t>
            </w:r>
          </w:p>
        </w:tc>
      </w:tr>
      <w:tr w:rsidR="009979E4" w:rsidRPr="009979E4" w14:paraId="750489D8" w14:textId="77777777" w:rsidTr="00054EC4">
        <w:tc>
          <w:tcPr>
            <w:tcW w:w="3539" w:type="dxa"/>
            <w:shd w:val="clear" w:color="auto" w:fill="auto"/>
          </w:tcPr>
          <w:p w14:paraId="152EA68F" w14:textId="77777777" w:rsidR="009979E4" w:rsidRPr="009979E4" w:rsidRDefault="009979E4" w:rsidP="009979E4">
            <w:pPr>
              <w:ind w:hanging="120"/>
              <w:rPr>
                <w:rFonts w:eastAsia="Calibri"/>
                <w:b/>
                <w:bCs/>
                <w:szCs w:val="24"/>
              </w:rPr>
            </w:pPr>
            <w:r w:rsidRPr="009979E4">
              <w:rPr>
                <w:rFonts w:eastAsia="Calibri"/>
                <w:b/>
                <w:bCs/>
                <w:szCs w:val="24"/>
              </w:rPr>
              <w:t>STATINIO TIKSLINĖ NAUDOJIMO PASKIRTIS</w:t>
            </w:r>
          </w:p>
        </w:tc>
        <w:tc>
          <w:tcPr>
            <w:tcW w:w="6379" w:type="dxa"/>
            <w:shd w:val="clear" w:color="auto" w:fill="auto"/>
            <w:vAlign w:val="center"/>
          </w:tcPr>
          <w:p w14:paraId="39B878F1" w14:textId="77777777" w:rsidR="009979E4" w:rsidRPr="009979E4" w:rsidRDefault="009979E4" w:rsidP="009979E4">
            <w:pPr>
              <w:jc w:val="both"/>
              <w:rPr>
                <w:bCs/>
                <w:szCs w:val="24"/>
              </w:rPr>
            </w:pPr>
            <w:r w:rsidRPr="009979E4">
              <w:rPr>
                <w:bCs/>
                <w:szCs w:val="24"/>
              </w:rPr>
              <w:t>Susisiekimo komunikacijos: keliai, gatvės</w:t>
            </w:r>
          </w:p>
        </w:tc>
      </w:tr>
      <w:tr w:rsidR="009979E4" w:rsidRPr="009979E4" w14:paraId="784ACD81" w14:textId="77777777" w:rsidTr="00054EC4">
        <w:trPr>
          <w:trHeight w:val="343"/>
        </w:trPr>
        <w:tc>
          <w:tcPr>
            <w:tcW w:w="3539" w:type="dxa"/>
            <w:shd w:val="clear" w:color="auto" w:fill="auto"/>
          </w:tcPr>
          <w:p w14:paraId="4A290A92" w14:textId="77777777" w:rsidR="009979E4" w:rsidRPr="009979E4" w:rsidRDefault="009979E4" w:rsidP="009979E4">
            <w:pPr>
              <w:ind w:hanging="120"/>
              <w:rPr>
                <w:rFonts w:eastAsia="Calibri"/>
                <w:b/>
                <w:bCs/>
                <w:szCs w:val="24"/>
              </w:rPr>
            </w:pPr>
            <w:r w:rsidRPr="009979E4">
              <w:rPr>
                <w:rFonts w:eastAsia="Calibri"/>
                <w:b/>
                <w:bCs/>
                <w:szCs w:val="24"/>
              </w:rPr>
              <w:t>BENDRAS KELIO (GATVĖS) ILGIS (M)</w:t>
            </w:r>
          </w:p>
        </w:tc>
        <w:tc>
          <w:tcPr>
            <w:tcW w:w="6379" w:type="dxa"/>
            <w:shd w:val="clear" w:color="auto" w:fill="auto"/>
          </w:tcPr>
          <w:p w14:paraId="23875A7C" w14:textId="77777777" w:rsidR="009979E4" w:rsidRPr="009979E4" w:rsidRDefault="009979E4" w:rsidP="009979E4">
            <w:pPr>
              <w:jc w:val="both"/>
              <w:rPr>
                <w:bCs/>
                <w:szCs w:val="24"/>
              </w:rPr>
            </w:pPr>
            <w:r w:rsidRPr="009979E4">
              <w:rPr>
                <w:bCs/>
                <w:szCs w:val="24"/>
              </w:rPr>
              <w:t>Bendras: apie 530 m</w:t>
            </w:r>
          </w:p>
          <w:p w14:paraId="1AA6F98D" w14:textId="77777777" w:rsidR="009979E4" w:rsidRPr="009979E4" w:rsidRDefault="009979E4" w:rsidP="009979E4">
            <w:pPr>
              <w:numPr>
                <w:ilvl w:val="0"/>
                <w:numId w:val="7"/>
              </w:numPr>
              <w:spacing w:after="160" w:line="259" w:lineRule="auto"/>
              <w:contextualSpacing/>
              <w:jc w:val="both"/>
              <w:rPr>
                <w:bCs/>
                <w:szCs w:val="24"/>
              </w:rPr>
            </w:pPr>
            <w:r w:rsidRPr="009979E4">
              <w:rPr>
                <w:bCs/>
                <w:szCs w:val="24"/>
              </w:rPr>
              <w:t>I etapas: apie 262 m</w:t>
            </w:r>
          </w:p>
          <w:p w14:paraId="12C05A09" w14:textId="77777777" w:rsidR="009979E4" w:rsidRPr="009979E4" w:rsidRDefault="009979E4" w:rsidP="009979E4">
            <w:pPr>
              <w:numPr>
                <w:ilvl w:val="0"/>
                <w:numId w:val="7"/>
              </w:numPr>
              <w:spacing w:after="160" w:line="259" w:lineRule="auto"/>
              <w:contextualSpacing/>
              <w:jc w:val="both"/>
              <w:rPr>
                <w:bCs/>
                <w:szCs w:val="24"/>
              </w:rPr>
            </w:pPr>
            <w:r w:rsidRPr="009979E4">
              <w:rPr>
                <w:bCs/>
                <w:szCs w:val="24"/>
              </w:rPr>
              <w:t>II etapas: apie 268 m</w:t>
            </w:r>
          </w:p>
        </w:tc>
      </w:tr>
      <w:tr w:rsidR="009979E4" w:rsidRPr="009979E4" w14:paraId="49D1C525" w14:textId="77777777" w:rsidTr="00054EC4">
        <w:trPr>
          <w:trHeight w:val="343"/>
        </w:trPr>
        <w:tc>
          <w:tcPr>
            <w:tcW w:w="3539" w:type="dxa"/>
            <w:shd w:val="clear" w:color="auto" w:fill="auto"/>
          </w:tcPr>
          <w:p w14:paraId="68BABD94" w14:textId="77777777" w:rsidR="009979E4" w:rsidRPr="009979E4" w:rsidRDefault="009979E4" w:rsidP="009979E4">
            <w:pPr>
              <w:ind w:hanging="120"/>
              <w:rPr>
                <w:rFonts w:eastAsia="Calibri"/>
                <w:b/>
                <w:bCs/>
                <w:szCs w:val="24"/>
              </w:rPr>
            </w:pPr>
            <w:r w:rsidRPr="009979E4">
              <w:rPr>
                <w:rFonts w:eastAsia="Calibri"/>
                <w:b/>
                <w:bCs/>
                <w:szCs w:val="24"/>
              </w:rPr>
              <w:t>VIDUTINIS KELIO (GATVĖS) PLOTIS (M)</w:t>
            </w:r>
          </w:p>
        </w:tc>
        <w:tc>
          <w:tcPr>
            <w:tcW w:w="6379" w:type="dxa"/>
            <w:shd w:val="clear" w:color="auto" w:fill="auto"/>
          </w:tcPr>
          <w:p w14:paraId="5F07D05F" w14:textId="77777777" w:rsidR="009979E4" w:rsidRPr="009979E4" w:rsidRDefault="009979E4" w:rsidP="009979E4">
            <w:pPr>
              <w:jc w:val="both"/>
              <w:rPr>
                <w:bCs/>
                <w:szCs w:val="24"/>
              </w:rPr>
            </w:pPr>
            <w:r w:rsidRPr="009979E4">
              <w:rPr>
                <w:bCs/>
                <w:szCs w:val="24"/>
              </w:rPr>
              <w:t>Bendras: nuo 3,5 iki 6,5 m</w:t>
            </w:r>
          </w:p>
        </w:tc>
      </w:tr>
      <w:tr w:rsidR="009979E4" w:rsidRPr="009979E4" w14:paraId="30EE8EB2" w14:textId="77777777" w:rsidTr="00054EC4">
        <w:trPr>
          <w:trHeight w:val="343"/>
        </w:trPr>
        <w:tc>
          <w:tcPr>
            <w:tcW w:w="3539" w:type="dxa"/>
            <w:shd w:val="clear" w:color="auto" w:fill="auto"/>
          </w:tcPr>
          <w:p w14:paraId="0F850738" w14:textId="77777777" w:rsidR="009979E4" w:rsidRPr="009979E4" w:rsidRDefault="009979E4" w:rsidP="009979E4">
            <w:pPr>
              <w:ind w:hanging="120"/>
              <w:rPr>
                <w:rFonts w:eastAsia="Calibri"/>
                <w:b/>
                <w:bCs/>
                <w:szCs w:val="24"/>
              </w:rPr>
            </w:pPr>
            <w:r w:rsidRPr="009979E4">
              <w:rPr>
                <w:rFonts w:eastAsia="Calibri"/>
                <w:b/>
                <w:bCs/>
                <w:szCs w:val="24"/>
              </w:rPr>
              <w:t>STATINIO KATEGORIJA</w:t>
            </w:r>
          </w:p>
        </w:tc>
        <w:tc>
          <w:tcPr>
            <w:tcW w:w="6379" w:type="dxa"/>
            <w:shd w:val="clear" w:color="auto" w:fill="auto"/>
          </w:tcPr>
          <w:p w14:paraId="7D729C99" w14:textId="77777777" w:rsidR="009979E4" w:rsidRPr="009979E4" w:rsidRDefault="009979E4" w:rsidP="009979E4">
            <w:pPr>
              <w:jc w:val="both"/>
              <w:rPr>
                <w:bCs/>
                <w:szCs w:val="24"/>
              </w:rPr>
            </w:pPr>
            <w:r w:rsidRPr="009979E4">
              <w:rPr>
                <w:bCs/>
                <w:szCs w:val="24"/>
                <w:lang w:val="ru-RU"/>
              </w:rPr>
              <w:t>Ne</w:t>
            </w:r>
            <w:r w:rsidRPr="009979E4">
              <w:rPr>
                <w:bCs/>
                <w:szCs w:val="24"/>
              </w:rPr>
              <w:t>ypa</w:t>
            </w:r>
            <w:r w:rsidRPr="009979E4">
              <w:rPr>
                <w:bCs/>
                <w:szCs w:val="24"/>
                <w:lang w:val="ru-RU"/>
              </w:rPr>
              <w:t>tingas statinys</w:t>
            </w:r>
          </w:p>
        </w:tc>
      </w:tr>
      <w:tr w:rsidR="009979E4" w:rsidRPr="009979E4" w14:paraId="1E50194E" w14:textId="77777777" w:rsidTr="00054EC4">
        <w:trPr>
          <w:trHeight w:val="1754"/>
        </w:trPr>
        <w:tc>
          <w:tcPr>
            <w:tcW w:w="3539" w:type="dxa"/>
            <w:shd w:val="clear" w:color="auto" w:fill="auto"/>
          </w:tcPr>
          <w:p w14:paraId="4AE518E8" w14:textId="77777777" w:rsidR="009979E4" w:rsidRPr="009979E4" w:rsidRDefault="009979E4" w:rsidP="009979E4">
            <w:pPr>
              <w:ind w:hanging="120"/>
              <w:rPr>
                <w:rFonts w:eastAsia="Calibri"/>
                <w:b/>
                <w:bCs/>
                <w:szCs w:val="24"/>
              </w:rPr>
            </w:pPr>
            <w:r w:rsidRPr="009979E4">
              <w:rPr>
                <w:rFonts w:eastAsia="Calibri"/>
                <w:b/>
                <w:bCs/>
                <w:szCs w:val="24"/>
              </w:rPr>
              <w:lastRenderedPageBreak/>
              <w:t>DARBŲ POBŪDIS</w:t>
            </w:r>
          </w:p>
        </w:tc>
        <w:tc>
          <w:tcPr>
            <w:tcW w:w="6379" w:type="dxa"/>
            <w:shd w:val="clear" w:color="auto" w:fill="auto"/>
          </w:tcPr>
          <w:p w14:paraId="51F958BE" w14:textId="77777777" w:rsidR="009979E4" w:rsidRPr="009979E4" w:rsidRDefault="009979E4" w:rsidP="009979E4">
            <w:pPr>
              <w:jc w:val="both"/>
              <w:rPr>
                <w:bCs/>
                <w:szCs w:val="24"/>
              </w:rPr>
            </w:pPr>
            <w:r w:rsidRPr="009979E4">
              <w:rPr>
                <w:bCs/>
                <w:szCs w:val="24"/>
              </w:rPr>
              <w:t>TDP turi būti išskirti du etapai:</w:t>
            </w:r>
          </w:p>
          <w:p w14:paraId="65CE5068" w14:textId="77777777" w:rsidR="009979E4" w:rsidRPr="009979E4" w:rsidRDefault="009979E4" w:rsidP="009979E4">
            <w:pPr>
              <w:numPr>
                <w:ilvl w:val="0"/>
                <w:numId w:val="3"/>
              </w:numPr>
              <w:spacing w:after="160" w:line="259" w:lineRule="auto"/>
              <w:contextualSpacing/>
              <w:jc w:val="both"/>
              <w:rPr>
                <w:bCs/>
                <w:szCs w:val="24"/>
              </w:rPr>
            </w:pPr>
            <w:r w:rsidRPr="009979E4">
              <w:rPr>
                <w:bCs/>
                <w:szCs w:val="24"/>
              </w:rPr>
              <w:t>I etapas: nuo valstybinės reikšmės krašto kelio Nr. 154 Šiauliai-Gruzdžiai-Naujoji Akmenė iki ALEZ teritorijos (schema pridedama);</w:t>
            </w:r>
          </w:p>
          <w:p w14:paraId="36EF8863" w14:textId="77777777" w:rsidR="009979E4" w:rsidRPr="009979E4" w:rsidRDefault="009979E4" w:rsidP="009979E4">
            <w:pPr>
              <w:numPr>
                <w:ilvl w:val="0"/>
                <w:numId w:val="3"/>
              </w:numPr>
              <w:spacing w:after="160" w:line="259" w:lineRule="auto"/>
              <w:contextualSpacing/>
              <w:jc w:val="both"/>
              <w:rPr>
                <w:bCs/>
                <w:szCs w:val="24"/>
              </w:rPr>
            </w:pPr>
            <w:r w:rsidRPr="009979E4">
              <w:rPr>
                <w:bCs/>
                <w:szCs w:val="24"/>
              </w:rPr>
              <w:t>II etapas: nuo posūkio (nuo sankirtos) iki gyvenamųjų namų pabaigos (schema pridedama).</w:t>
            </w:r>
          </w:p>
        </w:tc>
      </w:tr>
    </w:tbl>
    <w:p w14:paraId="0821CBA7" w14:textId="77777777" w:rsidR="009979E4" w:rsidRDefault="009979E4" w:rsidP="009979E4">
      <w:pPr>
        <w:tabs>
          <w:tab w:val="left" w:pos="426"/>
          <w:tab w:val="left" w:pos="993"/>
        </w:tabs>
        <w:spacing w:after="160" w:line="259" w:lineRule="auto"/>
        <w:ind w:left="720"/>
        <w:contextualSpacing/>
        <w:jc w:val="both"/>
        <w:rPr>
          <w:rFonts w:eastAsia="Calibri"/>
          <w:b/>
          <w:bCs/>
          <w:szCs w:val="24"/>
        </w:rPr>
      </w:pPr>
    </w:p>
    <w:p w14:paraId="2A7C996E" w14:textId="2CD1CFE8" w:rsidR="009979E4" w:rsidRPr="009979E4" w:rsidRDefault="009979E4" w:rsidP="009979E4">
      <w:pPr>
        <w:numPr>
          <w:ilvl w:val="0"/>
          <w:numId w:val="1"/>
        </w:numPr>
        <w:tabs>
          <w:tab w:val="left" w:pos="426"/>
          <w:tab w:val="left" w:pos="993"/>
        </w:tabs>
        <w:spacing w:after="160" w:line="259" w:lineRule="auto"/>
        <w:contextualSpacing/>
        <w:jc w:val="both"/>
        <w:rPr>
          <w:rFonts w:eastAsia="Calibri"/>
          <w:b/>
          <w:bCs/>
          <w:szCs w:val="24"/>
        </w:rPr>
      </w:pPr>
      <w:r w:rsidRPr="009979E4">
        <w:rPr>
          <w:rFonts w:eastAsia="Calibri"/>
          <w:b/>
          <w:bCs/>
          <w:szCs w:val="24"/>
        </w:rPr>
        <w:t>Projektuotojas techninį darbo projektą rengia vadovaudamasis</w:t>
      </w:r>
      <w:r w:rsidRPr="009979E4">
        <w:rPr>
          <w:rFonts w:eastAsia="Calibri"/>
          <w:b/>
          <w:bCs/>
          <w:sz w:val="22"/>
          <w:szCs w:val="22"/>
          <w:vertAlign w:val="superscript"/>
        </w:rPr>
        <w:footnoteReference w:id="2"/>
      </w:r>
      <w:r w:rsidRPr="009979E4">
        <w:rPr>
          <w:rFonts w:eastAsia="Calibri"/>
          <w:b/>
          <w:bCs/>
          <w:szCs w:val="24"/>
        </w:rPr>
        <w:t>:</w:t>
      </w:r>
    </w:p>
    <w:p w14:paraId="0916E6AF" w14:textId="77777777" w:rsidR="009979E4" w:rsidRPr="009979E4" w:rsidRDefault="009979E4" w:rsidP="009979E4">
      <w:pPr>
        <w:numPr>
          <w:ilvl w:val="1"/>
          <w:numId w:val="1"/>
        </w:numPr>
        <w:tabs>
          <w:tab w:val="left" w:pos="426"/>
          <w:tab w:val="left" w:pos="993"/>
        </w:tabs>
        <w:spacing w:after="160" w:line="259" w:lineRule="auto"/>
        <w:contextualSpacing/>
        <w:jc w:val="both"/>
        <w:rPr>
          <w:rFonts w:eastAsia="Calibri"/>
          <w:b/>
          <w:bCs/>
          <w:szCs w:val="24"/>
        </w:rPr>
      </w:pPr>
      <w:r w:rsidRPr="009979E4">
        <w:rPr>
          <w:rFonts w:eastAsia="Calibri"/>
          <w:szCs w:val="24"/>
        </w:rPr>
        <w:t>LR Statybos įstatymu,  statybos techniniais reglamentais, kelių, gatvių tiesimo reglamentu, higienos normomis ir kitais poįstatyminiais teisės aktais;</w:t>
      </w:r>
    </w:p>
    <w:p w14:paraId="4E9C8A43" w14:textId="77777777" w:rsidR="009979E4" w:rsidRPr="009979E4" w:rsidRDefault="009979E4" w:rsidP="009979E4">
      <w:pPr>
        <w:numPr>
          <w:ilvl w:val="1"/>
          <w:numId w:val="1"/>
        </w:numPr>
        <w:tabs>
          <w:tab w:val="left" w:pos="426"/>
          <w:tab w:val="left" w:pos="993"/>
        </w:tabs>
        <w:spacing w:after="160" w:line="259" w:lineRule="auto"/>
        <w:contextualSpacing/>
        <w:jc w:val="both"/>
        <w:rPr>
          <w:rFonts w:eastAsia="Calibri"/>
          <w:b/>
          <w:bCs/>
          <w:szCs w:val="24"/>
        </w:rPr>
      </w:pPr>
      <w:r w:rsidRPr="009979E4">
        <w:rPr>
          <w:rFonts w:eastAsia="Calibri"/>
          <w:szCs w:val="24"/>
        </w:rPr>
        <w:t>Parengtais ir patvirtintais teritorijų planavimo dokumentais.</w:t>
      </w:r>
    </w:p>
    <w:p w14:paraId="6670F924" w14:textId="77777777" w:rsidR="009979E4" w:rsidRPr="009979E4" w:rsidRDefault="009979E4" w:rsidP="009979E4">
      <w:pPr>
        <w:numPr>
          <w:ilvl w:val="1"/>
          <w:numId w:val="1"/>
        </w:numPr>
        <w:tabs>
          <w:tab w:val="left" w:pos="426"/>
          <w:tab w:val="left" w:pos="993"/>
        </w:tabs>
        <w:spacing w:after="160" w:line="259" w:lineRule="auto"/>
        <w:contextualSpacing/>
        <w:jc w:val="both"/>
        <w:rPr>
          <w:rFonts w:eastAsia="Calibri"/>
          <w:b/>
          <w:bCs/>
          <w:szCs w:val="24"/>
        </w:rPr>
      </w:pPr>
      <w:r w:rsidRPr="009979E4">
        <w:rPr>
          <w:rFonts w:eastAsia="Calibri"/>
          <w:szCs w:val="24"/>
        </w:rPr>
        <w:t>Projekto rengimo dokumentais:</w:t>
      </w:r>
    </w:p>
    <w:p w14:paraId="1712BAE3" w14:textId="77777777" w:rsidR="009979E4" w:rsidRPr="009979E4" w:rsidRDefault="009979E4" w:rsidP="009979E4">
      <w:pPr>
        <w:numPr>
          <w:ilvl w:val="2"/>
          <w:numId w:val="1"/>
        </w:numPr>
        <w:tabs>
          <w:tab w:val="left" w:pos="426"/>
          <w:tab w:val="left" w:pos="993"/>
        </w:tabs>
        <w:spacing w:after="160" w:line="259" w:lineRule="auto"/>
        <w:contextualSpacing/>
        <w:jc w:val="both"/>
        <w:rPr>
          <w:rFonts w:eastAsia="Calibri"/>
          <w:b/>
          <w:bCs/>
          <w:szCs w:val="24"/>
        </w:rPr>
      </w:pPr>
      <w:r w:rsidRPr="009979E4">
        <w:rPr>
          <w:rFonts w:eastAsia="Calibri"/>
          <w:szCs w:val="24"/>
        </w:rPr>
        <w:t>Inžinerinių tinklų savininkų ir naudotojų išduotomis prisijungimo sąlygomis;</w:t>
      </w:r>
    </w:p>
    <w:p w14:paraId="44986404" w14:textId="77777777" w:rsidR="009979E4" w:rsidRPr="009979E4" w:rsidRDefault="009979E4" w:rsidP="009979E4">
      <w:pPr>
        <w:numPr>
          <w:ilvl w:val="2"/>
          <w:numId w:val="1"/>
        </w:numPr>
        <w:tabs>
          <w:tab w:val="left" w:pos="426"/>
          <w:tab w:val="left" w:pos="993"/>
        </w:tabs>
        <w:spacing w:after="160" w:line="259" w:lineRule="auto"/>
        <w:contextualSpacing/>
        <w:jc w:val="both"/>
        <w:rPr>
          <w:rFonts w:eastAsia="Calibri"/>
          <w:b/>
          <w:bCs/>
          <w:szCs w:val="24"/>
        </w:rPr>
      </w:pPr>
      <w:r w:rsidRPr="009979E4">
        <w:rPr>
          <w:rFonts w:eastAsia="Calibri"/>
          <w:szCs w:val="24"/>
        </w:rPr>
        <w:t>Besiribojančių inžinerinių statinių savininkų išduotomis prisijungimo sąlygomis;</w:t>
      </w:r>
    </w:p>
    <w:p w14:paraId="2541C738" w14:textId="77777777" w:rsidR="009979E4" w:rsidRPr="009979E4" w:rsidRDefault="009979E4" w:rsidP="009979E4">
      <w:pPr>
        <w:numPr>
          <w:ilvl w:val="2"/>
          <w:numId w:val="1"/>
        </w:numPr>
        <w:tabs>
          <w:tab w:val="left" w:pos="426"/>
          <w:tab w:val="left" w:pos="993"/>
        </w:tabs>
        <w:spacing w:after="160" w:line="259" w:lineRule="auto"/>
        <w:contextualSpacing/>
        <w:jc w:val="both"/>
        <w:rPr>
          <w:rFonts w:eastAsia="Calibri"/>
          <w:b/>
          <w:bCs/>
          <w:szCs w:val="24"/>
        </w:rPr>
      </w:pPr>
      <w:r w:rsidRPr="009979E4">
        <w:rPr>
          <w:rFonts w:eastAsia="Calibri"/>
          <w:szCs w:val="24"/>
        </w:rPr>
        <w:t>Statinio projektavimo užduotimi (toliau –  Projektavimo užduotis).</w:t>
      </w:r>
    </w:p>
    <w:p w14:paraId="67847A0C" w14:textId="77777777" w:rsidR="009979E4" w:rsidRPr="009979E4" w:rsidRDefault="009979E4" w:rsidP="009979E4">
      <w:pPr>
        <w:numPr>
          <w:ilvl w:val="0"/>
          <w:numId w:val="1"/>
        </w:numPr>
        <w:tabs>
          <w:tab w:val="left" w:pos="426"/>
          <w:tab w:val="left" w:pos="993"/>
        </w:tabs>
        <w:spacing w:after="160" w:line="259" w:lineRule="auto"/>
        <w:contextualSpacing/>
        <w:jc w:val="both"/>
        <w:rPr>
          <w:rFonts w:eastAsia="Calibri"/>
          <w:b/>
          <w:szCs w:val="24"/>
        </w:rPr>
      </w:pPr>
      <w:r w:rsidRPr="009979E4">
        <w:rPr>
          <w:rFonts w:eastAsia="Calibri"/>
          <w:b/>
          <w:szCs w:val="24"/>
        </w:rPr>
        <w:t>Išduodant statybą leidžiančius dokumentus (jei tai yra privaloma), iš statytojų imama vyriausybės nustatyto dydžio rinkliava, šią rinkliavą apmoka Pirkėjas.</w:t>
      </w:r>
    </w:p>
    <w:p w14:paraId="604AFBDE" w14:textId="77777777" w:rsidR="009979E4" w:rsidRPr="009979E4" w:rsidRDefault="009979E4" w:rsidP="009979E4">
      <w:pPr>
        <w:numPr>
          <w:ilvl w:val="0"/>
          <w:numId w:val="1"/>
        </w:numPr>
        <w:tabs>
          <w:tab w:val="left" w:pos="426"/>
          <w:tab w:val="left" w:pos="993"/>
        </w:tabs>
        <w:spacing w:after="160" w:line="259" w:lineRule="auto"/>
        <w:contextualSpacing/>
        <w:jc w:val="both"/>
        <w:rPr>
          <w:rFonts w:eastAsia="Calibri"/>
          <w:b/>
          <w:szCs w:val="24"/>
        </w:rPr>
      </w:pPr>
      <w:r w:rsidRPr="009979E4">
        <w:rPr>
          <w:rFonts w:eastAsia="Calibri"/>
          <w:b/>
          <w:szCs w:val="24"/>
        </w:rPr>
        <w:t>Papildomos projektuotojo atliekamos paslaugos:</w:t>
      </w:r>
    </w:p>
    <w:p w14:paraId="37AD67DD" w14:textId="77777777" w:rsidR="009979E4" w:rsidRPr="009979E4" w:rsidRDefault="009979E4" w:rsidP="009979E4">
      <w:pPr>
        <w:numPr>
          <w:ilvl w:val="1"/>
          <w:numId w:val="1"/>
        </w:numPr>
        <w:tabs>
          <w:tab w:val="left" w:pos="426"/>
          <w:tab w:val="left" w:pos="993"/>
        </w:tabs>
        <w:spacing w:after="160" w:line="259" w:lineRule="auto"/>
        <w:contextualSpacing/>
        <w:jc w:val="both"/>
        <w:rPr>
          <w:rFonts w:eastAsia="Calibri"/>
          <w:bCs/>
          <w:szCs w:val="24"/>
        </w:rPr>
      </w:pPr>
      <w:r w:rsidRPr="009979E4">
        <w:rPr>
          <w:rFonts w:eastAsia="Calibri"/>
          <w:bCs/>
          <w:szCs w:val="24"/>
        </w:rPr>
        <w:t>Projekto pateikimas derinančioms institucijoms ir sprendinių suderinimas Pirkėjo vardu;</w:t>
      </w:r>
    </w:p>
    <w:p w14:paraId="12765890" w14:textId="77777777" w:rsidR="009979E4" w:rsidRPr="009979E4" w:rsidRDefault="009979E4" w:rsidP="009979E4">
      <w:pPr>
        <w:numPr>
          <w:ilvl w:val="1"/>
          <w:numId w:val="1"/>
        </w:numPr>
        <w:tabs>
          <w:tab w:val="left" w:pos="426"/>
          <w:tab w:val="left" w:pos="993"/>
        </w:tabs>
        <w:spacing w:after="160" w:line="259" w:lineRule="auto"/>
        <w:contextualSpacing/>
        <w:jc w:val="both"/>
        <w:rPr>
          <w:rFonts w:eastAsia="Calibri"/>
          <w:bCs/>
          <w:szCs w:val="24"/>
        </w:rPr>
      </w:pPr>
      <w:r w:rsidRPr="009979E4">
        <w:rPr>
          <w:rFonts w:eastAsia="Calibri"/>
          <w:bCs/>
          <w:szCs w:val="24"/>
        </w:rPr>
        <w:t>Projekto pateikimas internetinėje svetainėje „Infostatyba“ Pirkėjo vardu</w:t>
      </w:r>
      <w:r w:rsidRPr="009979E4">
        <w:rPr>
          <w:rFonts w:eastAsia="Calibri"/>
          <w:bCs/>
          <w:szCs w:val="24"/>
          <w:vertAlign w:val="superscript"/>
        </w:rPr>
        <w:t>2</w:t>
      </w:r>
      <w:r w:rsidRPr="009979E4">
        <w:rPr>
          <w:rFonts w:eastAsia="Calibri"/>
          <w:bCs/>
          <w:szCs w:val="24"/>
        </w:rPr>
        <w:t>;</w:t>
      </w:r>
    </w:p>
    <w:p w14:paraId="61304688" w14:textId="77777777" w:rsidR="009979E4" w:rsidRPr="009979E4" w:rsidRDefault="009979E4" w:rsidP="009979E4">
      <w:pPr>
        <w:numPr>
          <w:ilvl w:val="1"/>
          <w:numId w:val="1"/>
        </w:numPr>
        <w:tabs>
          <w:tab w:val="left" w:pos="426"/>
          <w:tab w:val="left" w:pos="993"/>
        </w:tabs>
        <w:spacing w:after="160" w:line="259" w:lineRule="auto"/>
        <w:contextualSpacing/>
        <w:jc w:val="both"/>
        <w:rPr>
          <w:rFonts w:eastAsia="Calibri"/>
          <w:bCs/>
          <w:szCs w:val="24"/>
        </w:rPr>
      </w:pPr>
      <w:r w:rsidRPr="009979E4">
        <w:rPr>
          <w:rFonts w:eastAsia="Calibri"/>
          <w:bCs/>
          <w:szCs w:val="24"/>
        </w:rPr>
        <w:t>Prašymo statybą leidžiančiam dokumentui gauti užpildymas ir pateikimas Pirkėjo vardu;</w:t>
      </w:r>
    </w:p>
    <w:p w14:paraId="140EAE6B" w14:textId="77777777" w:rsidR="009979E4" w:rsidRPr="009979E4" w:rsidRDefault="009979E4" w:rsidP="009979E4">
      <w:pPr>
        <w:numPr>
          <w:ilvl w:val="1"/>
          <w:numId w:val="1"/>
        </w:numPr>
        <w:tabs>
          <w:tab w:val="left" w:pos="426"/>
          <w:tab w:val="left" w:pos="993"/>
        </w:tabs>
        <w:spacing w:after="160" w:line="259" w:lineRule="auto"/>
        <w:contextualSpacing/>
        <w:jc w:val="both"/>
        <w:rPr>
          <w:rFonts w:eastAsia="Calibri"/>
          <w:bCs/>
          <w:szCs w:val="24"/>
        </w:rPr>
      </w:pPr>
      <w:r w:rsidRPr="009979E4">
        <w:rPr>
          <w:rFonts w:eastAsia="Calibri"/>
          <w:bCs/>
          <w:szCs w:val="24"/>
        </w:rPr>
        <w:t>Galutinių projekto bylų suformavimas ir pateikimas, po statybą leidžiančio dokumento gavimo (jei buvo taisyti projekto sprendiniai, tikslinti ir sąnaudų kiekių žiniaraščius).</w:t>
      </w:r>
    </w:p>
    <w:p w14:paraId="1245FEA3" w14:textId="77777777" w:rsidR="009979E4" w:rsidRPr="009979E4" w:rsidRDefault="009979E4" w:rsidP="009979E4">
      <w:pPr>
        <w:numPr>
          <w:ilvl w:val="0"/>
          <w:numId w:val="1"/>
        </w:numPr>
        <w:tabs>
          <w:tab w:val="left" w:pos="426"/>
          <w:tab w:val="left" w:pos="993"/>
        </w:tabs>
        <w:spacing w:after="160" w:line="259" w:lineRule="auto"/>
        <w:contextualSpacing/>
        <w:jc w:val="both"/>
        <w:rPr>
          <w:rFonts w:eastAsia="Calibri"/>
          <w:b/>
          <w:bCs/>
          <w:szCs w:val="24"/>
        </w:rPr>
      </w:pPr>
      <w:r w:rsidRPr="009979E4">
        <w:rPr>
          <w:rFonts w:eastAsia="Calibri"/>
          <w:b/>
          <w:szCs w:val="24"/>
        </w:rPr>
        <w:t>Pirkėjo reikalavimai, kiti reikalavimai techninės dokumentacijos rengimui:</w:t>
      </w:r>
    </w:p>
    <w:p w14:paraId="22467CCC" w14:textId="77777777" w:rsidR="009979E4" w:rsidRPr="009979E4" w:rsidRDefault="009979E4" w:rsidP="009979E4">
      <w:pPr>
        <w:numPr>
          <w:ilvl w:val="1"/>
          <w:numId w:val="1"/>
        </w:numPr>
        <w:tabs>
          <w:tab w:val="left" w:pos="426"/>
          <w:tab w:val="left" w:pos="993"/>
        </w:tabs>
        <w:spacing w:after="160" w:line="259" w:lineRule="auto"/>
        <w:contextualSpacing/>
        <w:jc w:val="both"/>
        <w:rPr>
          <w:rFonts w:eastAsia="Calibri"/>
          <w:b/>
          <w:bCs/>
          <w:szCs w:val="24"/>
        </w:rPr>
      </w:pPr>
      <w:r w:rsidRPr="009979E4">
        <w:rPr>
          <w:rFonts w:eastAsia="Calibri"/>
          <w:szCs w:val="24"/>
        </w:rPr>
        <w:t xml:space="preserve">Projektavimo užduotis su Pirkėjo reikalavimais yra Pirkėjo patvirtintas dokumentas, kuriame nurodoma visa Paslaugų apimtis ir sumanyto statyti statinio pagrindiniai funkciniai, architektūriniai, techniniai, kokybiniai ir ekonominiai rodikliai, kuriais būtina vadovautis rengiant projektą. Projektavimo užduotis yra neatskiriama projektavimo Paslaugų sutarties dalis. Projektavimo užduoties rodikliai ir reikalavimai turi atitikti statinio prisijungimo sąlygose nurodytus rodiklius ir reikalavimus. </w:t>
      </w:r>
      <w:r w:rsidRPr="009979E4">
        <w:rPr>
          <w:rFonts w:eastAsia="Calibri"/>
          <w:szCs w:val="24"/>
          <w:u w:val="single"/>
        </w:rPr>
        <w:t>Visi projektuotojo siūlomi sprendiniai turi būti racionalūs, ekonomiški ir atitikti Lietuvoje galiojančias normas ir reikalavimus. Projektuotojas turi įvertinti nenumatytus projektavimo darbus, kurie gali atsirasti projektavimo darbų eigoje ir parengti visas privalomas projekto dalis kurios būtinos projektą suderinti ir gauti statybą leidžiantį dokumentą (jei tai yra privaloma).</w:t>
      </w:r>
    </w:p>
    <w:p w14:paraId="052E5FD3" w14:textId="77777777" w:rsidR="009979E4" w:rsidRPr="009979E4" w:rsidRDefault="009979E4" w:rsidP="009979E4">
      <w:pPr>
        <w:numPr>
          <w:ilvl w:val="1"/>
          <w:numId w:val="1"/>
        </w:numPr>
        <w:tabs>
          <w:tab w:val="left" w:pos="426"/>
          <w:tab w:val="left" w:pos="993"/>
        </w:tabs>
        <w:spacing w:after="160" w:line="259" w:lineRule="auto"/>
        <w:contextualSpacing/>
        <w:jc w:val="both"/>
        <w:rPr>
          <w:rFonts w:eastAsia="Calibri"/>
          <w:szCs w:val="24"/>
        </w:rPr>
      </w:pPr>
      <w:r w:rsidRPr="009979E4">
        <w:rPr>
          <w:rFonts w:eastAsia="Calibri"/>
          <w:szCs w:val="24"/>
        </w:rPr>
        <w:t>Projektavimo eigoje, sprendinius reguliariai derinti su Pirkėju.</w:t>
      </w:r>
    </w:p>
    <w:p w14:paraId="5F1EE097" w14:textId="77777777" w:rsidR="009979E4" w:rsidRPr="009979E4" w:rsidRDefault="009979E4" w:rsidP="009979E4">
      <w:pPr>
        <w:numPr>
          <w:ilvl w:val="1"/>
          <w:numId w:val="1"/>
        </w:numPr>
        <w:tabs>
          <w:tab w:val="left" w:pos="426"/>
          <w:tab w:val="left" w:pos="993"/>
        </w:tabs>
        <w:spacing w:after="160" w:line="259" w:lineRule="auto"/>
        <w:contextualSpacing/>
        <w:jc w:val="both"/>
        <w:rPr>
          <w:rFonts w:eastAsia="Calibri"/>
          <w:szCs w:val="24"/>
        </w:rPr>
      </w:pPr>
      <w:r w:rsidRPr="009979E4">
        <w:rPr>
          <w:rFonts w:eastAsia="Calibri"/>
          <w:szCs w:val="24"/>
        </w:rPr>
        <w:t>Projektinės dokumentacijos apimtis ir detalumas turi būti pakankamas projekto sumanymui suprasti, ekspertizei atlikti, statybos skaičiuojamajai kainai nustatyti, statybą leidžiančiam dokumentui gauti.</w:t>
      </w:r>
    </w:p>
    <w:p w14:paraId="3E9AF0E0" w14:textId="77777777" w:rsidR="009979E4" w:rsidRPr="009979E4" w:rsidRDefault="009979E4" w:rsidP="009979E4">
      <w:pPr>
        <w:numPr>
          <w:ilvl w:val="1"/>
          <w:numId w:val="1"/>
        </w:numPr>
        <w:tabs>
          <w:tab w:val="left" w:pos="426"/>
          <w:tab w:val="left" w:pos="993"/>
        </w:tabs>
        <w:spacing w:after="160" w:line="259" w:lineRule="auto"/>
        <w:contextualSpacing/>
        <w:jc w:val="both"/>
        <w:rPr>
          <w:rFonts w:eastAsia="Calibri"/>
          <w:b/>
          <w:bCs/>
          <w:szCs w:val="24"/>
        </w:rPr>
      </w:pPr>
      <w:r w:rsidRPr="009979E4">
        <w:rPr>
          <w:rFonts w:eastAsia="Calibri"/>
          <w:szCs w:val="24"/>
        </w:rPr>
        <w:t xml:space="preserve">Techninėje dokumentacijoje visos medžiagos ir spalviniai konstrukciniai sprendimai turi būti parinkti atsižvelgiant į esamą situaciją, vietos savitumą ir per laiką susiformavusią </w:t>
      </w:r>
      <w:r w:rsidRPr="009979E4">
        <w:rPr>
          <w:rFonts w:eastAsia="Calibri"/>
          <w:szCs w:val="24"/>
        </w:rPr>
        <w:lastRenderedPageBreak/>
        <w:t>stilistiką. Projekto architektūrinius-techninius sprendinius derinti su Akmenės rajono savivaldybės administracijos atstovu.</w:t>
      </w:r>
    </w:p>
    <w:p w14:paraId="59178A0E" w14:textId="77777777" w:rsidR="009979E4" w:rsidRPr="009979E4" w:rsidRDefault="009979E4" w:rsidP="009979E4">
      <w:pPr>
        <w:numPr>
          <w:ilvl w:val="1"/>
          <w:numId w:val="1"/>
        </w:numPr>
        <w:tabs>
          <w:tab w:val="left" w:pos="426"/>
          <w:tab w:val="left" w:pos="993"/>
        </w:tabs>
        <w:spacing w:after="160" w:line="259" w:lineRule="auto"/>
        <w:contextualSpacing/>
        <w:jc w:val="both"/>
        <w:rPr>
          <w:rFonts w:eastAsia="Calibri"/>
          <w:szCs w:val="24"/>
        </w:rPr>
      </w:pPr>
      <w:r w:rsidRPr="009979E4">
        <w:rPr>
          <w:rFonts w:eastAsia="Calibri"/>
          <w:szCs w:val="24"/>
        </w:rPr>
        <w:t>Želdinius tvarkyti taip, kad nebūtų pažeidžiamos estetinės kraštovaizdžio vertybės, nebūtų daroma neigiama vizualinė įtaka aplinkinėms teritorijoms, numatyti galimybę želdinių perkėlimui.</w:t>
      </w:r>
    </w:p>
    <w:p w14:paraId="77181C44" w14:textId="77777777" w:rsidR="009979E4" w:rsidRPr="009979E4" w:rsidRDefault="009979E4" w:rsidP="009979E4">
      <w:pPr>
        <w:numPr>
          <w:ilvl w:val="1"/>
          <w:numId w:val="1"/>
        </w:numPr>
        <w:tabs>
          <w:tab w:val="left" w:pos="426"/>
          <w:tab w:val="left" w:pos="993"/>
        </w:tabs>
        <w:spacing w:after="160" w:line="259" w:lineRule="auto"/>
        <w:contextualSpacing/>
        <w:jc w:val="both"/>
        <w:rPr>
          <w:rFonts w:eastAsia="Calibri"/>
          <w:szCs w:val="24"/>
        </w:rPr>
      </w:pPr>
      <w:r w:rsidRPr="009979E4">
        <w:rPr>
          <w:rFonts w:eastAsia="Calibri"/>
          <w:szCs w:val="24"/>
        </w:rPr>
        <w:t>Aplinkos tvarkymo darbus planuoti, užtikrinant pėsčiųjų ir transporto saugų eismą, darbų saugos reikalavimus, viso projekto įgyvendinimo laikotarpiu.</w:t>
      </w:r>
    </w:p>
    <w:p w14:paraId="73014D18" w14:textId="77777777" w:rsidR="009979E4" w:rsidRPr="009979E4" w:rsidRDefault="009979E4" w:rsidP="009979E4">
      <w:pPr>
        <w:numPr>
          <w:ilvl w:val="1"/>
          <w:numId w:val="1"/>
        </w:numPr>
        <w:tabs>
          <w:tab w:val="left" w:pos="426"/>
          <w:tab w:val="left" w:pos="993"/>
        </w:tabs>
        <w:spacing w:after="160" w:line="259" w:lineRule="auto"/>
        <w:contextualSpacing/>
        <w:jc w:val="both"/>
        <w:rPr>
          <w:rFonts w:eastAsia="Calibri"/>
          <w:b/>
          <w:bCs/>
          <w:szCs w:val="24"/>
        </w:rPr>
      </w:pPr>
      <w:r w:rsidRPr="009979E4">
        <w:rPr>
          <w:rFonts w:eastAsia="Calibri"/>
          <w:szCs w:val="24"/>
        </w:rPr>
        <w:t xml:space="preserve">Techninės dokumentacijos </w:t>
      </w:r>
      <w:r w:rsidRPr="009979E4">
        <w:rPr>
          <w:rFonts w:eastAsia="Calibri"/>
          <w:szCs w:val="24"/>
          <w:u w:val="single"/>
        </w:rPr>
        <w:t>apimtis nustatoma ir jos dalių sprendinių dokumentai rengiami pagal STR 1.04.04:2017 „Statinio projektavimas, projekto ekspertizė“.</w:t>
      </w:r>
      <w:r w:rsidRPr="009979E4">
        <w:rPr>
          <w:rFonts w:eastAsia="Calibri"/>
          <w:szCs w:val="24"/>
        </w:rPr>
        <w:t xml:space="preserve"> Techninės dokumentacijos dalys turi būti parengtos taip, kad įvykdžius statybos darbus, būtų užtikrintas, funkcionalumas, komfortas, įgyvendinti estetiniai reikalavimai, įgyvendinti esminiai, transporto žmonių su judėjimo negalia reikalavimai, o projektas atitiktų visus </w:t>
      </w:r>
      <w:r w:rsidRPr="009979E4">
        <w:rPr>
          <w:rFonts w:eastAsia="Calibri"/>
          <w:szCs w:val="24"/>
          <w:u w:val="single"/>
        </w:rPr>
        <w:t>esminius statinio reikalavimus</w:t>
      </w:r>
      <w:r w:rsidRPr="009979E4">
        <w:rPr>
          <w:rFonts w:eastAsia="Calibri"/>
          <w:szCs w:val="24"/>
        </w:rPr>
        <w:t>.</w:t>
      </w:r>
    </w:p>
    <w:p w14:paraId="13F77D3E" w14:textId="77777777" w:rsidR="009979E4" w:rsidRPr="009979E4" w:rsidRDefault="009979E4" w:rsidP="009979E4">
      <w:pPr>
        <w:numPr>
          <w:ilvl w:val="1"/>
          <w:numId w:val="1"/>
        </w:numPr>
        <w:tabs>
          <w:tab w:val="left" w:pos="426"/>
          <w:tab w:val="left" w:pos="993"/>
        </w:tabs>
        <w:spacing w:after="160" w:line="259" w:lineRule="auto"/>
        <w:contextualSpacing/>
        <w:jc w:val="both"/>
        <w:rPr>
          <w:rFonts w:eastAsia="Calibri"/>
          <w:b/>
          <w:bCs/>
          <w:szCs w:val="24"/>
        </w:rPr>
      </w:pPr>
      <w:r w:rsidRPr="009979E4">
        <w:rPr>
          <w:rFonts w:eastAsia="Calibri"/>
          <w:szCs w:val="24"/>
        </w:rPr>
        <w:t xml:space="preserve">Projektas turi būti rengiamas ant ne senesnio kaip 1 (vienų) metų topografinio plano (nuo statinio projektavimo pradžios), kuris gali būti tikslinamas (esant poreikiui) projekto rengimo metu. </w:t>
      </w:r>
      <w:r w:rsidRPr="009979E4">
        <w:rPr>
          <w:rFonts w:eastAsia="Calibri"/>
          <w:szCs w:val="24"/>
          <w:u w:val="single"/>
        </w:rPr>
        <w:t>Topografinį planą pasirengia pats Paslaugos teikėjas, savo iniciatyva.</w:t>
      </w:r>
    </w:p>
    <w:p w14:paraId="188C802E" w14:textId="77777777" w:rsidR="009979E4" w:rsidRPr="009979E4" w:rsidRDefault="009979E4" w:rsidP="009979E4">
      <w:pPr>
        <w:numPr>
          <w:ilvl w:val="1"/>
          <w:numId w:val="1"/>
        </w:numPr>
        <w:tabs>
          <w:tab w:val="left" w:pos="426"/>
          <w:tab w:val="left" w:pos="993"/>
        </w:tabs>
        <w:spacing w:after="160" w:line="259" w:lineRule="auto"/>
        <w:contextualSpacing/>
        <w:jc w:val="both"/>
        <w:rPr>
          <w:rFonts w:eastAsia="Calibri"/>
          <w:b/>
          <w:bCs/>
          <w:szCs w:val="24"/>
        </w:rPr>
      </w:pPr>
      <w:r w:rsidRPr="009979E4">
        <w:rPr>
          <w:rFonts w:eastAsia="Calibri"/>
          <w:szCs w:val="24"/>
        </w:rPr>
        <w:t>Projektuotojas savo iniciatyva privalo gauti visus reikalingus suderinimus, leidimus ir kitus privalomuosius dokumentus (topografinę geodezinę nuotrauką, prisijungimo sąlygas ir kt.), kokių gali prireikti užtikrinti sklandžias projekto rengimo procedūras ir projekto pritarimui gauti ir statybą leidžiančiam dokumentui gauti (jei tai yra privaloma).</w:t>
      </w:r>
    </w:p>
    <w:p w14:paraId="611E1137" w14:textId="77777777" w:rsidR="009979E4" w:rsidRPr="009979E4" w:rsidRDefault="009979E4" w:rsidP="009979E4">
      <w:pPr>
        <w:numPr>
          <w:ilvl w:val="1"/>
          <w:numId w:val="1"/>
        </w:numPr>
        <w:tabs>
          <w:tab w:val="left" w:pos="426"/>
          <w:tab w:val="left" w:pos="993"/>
        </w:tabs>
        <w:spacing w:after="160" w:line="259" w:lineRule="auto"/>
        <w:contextualSpacing/>
        <w:jc w:val="both"/>
        <w:rPr>
          <w:rFonts w:eastAsia="Calibri"/>
          <w:szCs w:val="24"/>
        </w:rPr>
      </w:pPr>
      <w:r w:rsidRPr="009979E4">
        <w:rPr>
          <w:rFonts w:eastAsia="Calibri"/>
          <w:szCs w:val="24"/>
        </w:rPr>
        <w:t>Statinio projekto ekspertizę (-ės) atlieka Pirkėjo parinktas paslaugos tiekėjas. Gavus ekspertizės išvadą su pastabomis, projektuotojas privalo pataisyti ir/ar papildyti projektą pagal pateiktas ekspertizės aktą, kol bus gauta teigiama ekspertizės išvada.</w:t>
      </w:r>
    </w:p>
    <w:p w14:paraId="59876723" w14:textId="77777777" w:rsidR="009979E4" w:rsidRPr="009979E4" w:rsidRDefault="009979E4" w:rsidP="009979E4">
      <w:pPr>
        <w:numPr>
          <w:ilvl w:val="1"/>
          <w:numId w:val="1"/>
        </w:numPr>
        <w:tabs>
          <w:tab w:val="left" w:pos="426"/>
          <w:tab w:val="left" w:pos="993"/>
        </w:tabs>
        <w:spacing w:after="160" w:line="259" w:lineRule="auto"/>
        <w:contextualSpacing/>
        <w:jc w:val="both"/>
        <w:rPr>
          <w:rFonts w:eastAsia="Calibri"/>
          <w:b/>
          <w:bCs/>
          <w:szCs w:val="24"/>
        </w:rPr>
      </w:pPr>
      <w:r w:rsidRPr="009979E4">
        <w:rPr>
          <w:rFonts w:eastAsia="Calibri"/>
          <w:szCs w:val="24"/>
          <w:shd w:val="clear" w:color="auto" w:fill="FFFFFF"/>
        </w:rPr>
        <w:t>Statinio projekto vykdymo priežiūrą (statybos metu) atlieka projektuotojas.</w:t>
      </w:r>
    </w:p>
    <w:p w14:paraId="3A8C82BB" w14:textId="77777777" w:rsidR="009979E4" w:rsidRPr="009979E4" w:rsidRDefault="009979E4" w:rsidP="009979E4">
      <w:pPr>
        <w:numPr>
          <w:ilvl w:val="1"/>
          <w:numId w:val="1"/>
        </w:numPr>
        <w:tabs>
          <w:tab w:val="left" w:pos="426"/>
          <w:tab w:val="left" w:pos="993"/>
        </w:tabs>
        <w:spacing w:after="160" w:line="259" w:lineRule="auto"/>
        <w:contextualSpacing/>
        <w:jc w:val="both"/>
        <w:rPr>
          <w:rFonts w:eastAsia="Calibri"/>
          <w:b/>
          <w:bCs/>
          <w:szCs w:val="24"/>
        </w:rPr>
      </w:pPr>
      <w:r w:rsidRPr="009979E4">
        <w:rPr>
          <w:rFonts w:eastAsia="Calibri"/>
          <w:szCs w:val="24"/>
        </w:rPr>
        <w:t>Techninės dokumentacijos rengėjas privalo užtikrinti projekto tikslinimo procedūras iki tol, kol projektui pritars Pirkėjas ir bus gauti statybą leidžiantys dokumentai (jei tai yra privaloma).</w:t>
      </w:r>
    </w:p>
    <w:p w14:paraId="3B8011AE" w14:textId="77777777" w:rsidR="009979E4" w:rsidRPr="009979E4" w:rsidRDefault="009979E4" w:rsidP="009979E4">
      <w:pPr>
        <w:numPr>
          <w:ilvl w:val="1"/>
          <w:numId w:val="1"/>
        </w:numPr>
        <w:tabs>
          <w:tab w:val="left" w:pos="426"/>
          <w:tab w:val="left" w:pos="993"/>
        </w:tabs>
        <w:spacing w:after="160" w:line="259" w:lineRule="auto"/>
        <w:contextualSpacing/>
        <w:jc w:val="both"/>
        <w:rPr>
          <w:rFonts w:eastAsia="Calibri"/>
          <w:b/>
          <w:bCs/>
          <w:szCs w:val="24"/>
        </w:rPr>
      </w:pPr>
      <w:r w:rsidRPr="009979E4">
        <w:rPr>
          <w:rFonts w:eastAsia="Calibri"/>
          <w:szCs w:val="24"/>
        </w:rPr>
        <w:t>Visi architektūriniai sprendiniai, statybai naudojamos medžiagos koloritas ir konstrukciniai sprendimai su Pirkėju derinami projekto rengimo eigoje.</w:t>
      </w:r>
    </w:p>
    <w:p w14:paraId="3B332092" w14:textId="77777777" w:rsidR="009979E4" w:rsidRPr="009979E4" w:rsidRDefault="009979E4" w:rsidP="009979E4">
      <w:pPr>
        <w:numPr>
          <w:ilvl w:val="1"/>
          <w:numId w:val="1"/>
        </w:numPr>
        <w:tabs>
          <w:tab w:val="left" w:pos="426"/>
          <w:tab w:val="left" w:pos="993"/>
        </w:tabs>
        <w:spacing w:after="160" w:line="259" w:lineRule="auto"/>
        <w:contextualSpacing/>
        <w:jc w:val="both"/>
        <w:rPr>
          <w:rFonts w:eastAsia="Calibri"/>
          <w:szCs w:val="24"/>
        </w:rPr>
      </w:pPr>
      <w:r w:rsidRPr="009979E4">
        <w:rPr>
          <w:rFonts w:eastAsia="Calibri"/>
          <w:szCs w:val="24"/>
        </w:rPr>
        <w:t>Atlikus projekto sprendinių derinimą su projektą derinančiomis institucijomis, projektavimo darbai, jų kiekis ir pobūdis gali keistis projektuotojo nuožiūra (tik raštiškai suderinus su Pirkėju pagal poreikį bei konkretų atvejį.</w:t>
      </w:r>
    </w:p>
    <w:p w14:paraId="33754B25" w14:textId="77777777" w:rsidR="009979E4" w:rsidRPr="009979E4" w:rsidRDefault="009979E4" w:rsidP="009979E4">
      <w:pPr>
        <w:numPr>
          <w:ilvl w:val="1"/>
          <w:numId w:val="1"/>
        </w:numPr>
        <w:tabs>
          <w:tab w:val="left" w:pos="426"/>
          <w:tab w:val="left" w:pos="993"/>
        </w:tabs>
        <w:spacing w:after="160" w:line="259" w:lineRule="auto"/>
        <w:contextualSpacing/>
        <w:jc w:val="both"/>
        <w:rPr>
          <w:rFonts w:eastAsia="Calibri"/>
          <w:szCs w:val="24"/>
        </w:rPr>
      </w:pPr>
      <w:r w:rsidRPr="009979E4">
        <w:rPr>
          <w:rFonts w:eastAsia="Calibri"/>
          <w:szCs w:val="24"/>
        </w:rPr>
        <w:t xml:space="preserve">Projekto dokumentacija rengiama 2 egzemplioriais popierinėse bylose ir 1 egzemplioriumi skaitmeninėje formoje (minimalus raiškos reikalavimas – 300 dpi, galimi formatai - *.dwg, *.doc, *jpg, *.gif, *.tiff, *.png, *.pdf). Laikmenos su projekto elektroniniais variantais turi būti parengtos vadovaujantis </w:t>
      </w:r>
      <w:r w:rsidRPr="009979E4">
        <w:rPr>
          <w:rFonts w:eastAsia="Calibri"/>
          <w:szCs w:val="24"/>
          <w:u w:val="single"/>
        </w:rPr>
        <w:t>STR 1.05.01:2017 „Statybą leidžiantys dokumentai. Statybos užbaigimas. Statybos sustabdymas. Savavališkos statybos padarinių šalinimas. Statybos pagal neteisėtai išduotą statybą leidžiantį dokumentą padarinių šalinimas.“</w:t>
      </w:r>
      <w:r w:rsidRPr="009979E4">
        <w:rPr>
          <w:rFonts w:eastAsia="Calibri"/>
          <w:szCs w:val="24"/>
        </w:rPr>
        <w:t xml:space="preserve"> reikalavimais.</w:t>
      </w:r>
    </w:p>
    <w:p w14:paraId="35D09692" w14:textId="77777777" w:rsidR="009979E4" w:rsidRPr="009979E4" w:rsidRDefault="009979E4" w:rsidP="009979E4">
      <w:pPr>
        <w:numPr>
          <w:ilvl w:val="0"/>
          <w:numId w:val="1"/>
        </w:numPr>
        <w:tabs>
          <w:tab w:val="left" w:pos="426"/>
          <w:tab w:val="left" w:pos="993"/>
        </w:tabs>
        <w:spacing w:after="160" w:line="259" w:lineRule="auto"/>
        <w:contextualSpacing/>
        <w:jc w:val="both"/>
        <w:rPr>
          <w:rFonts w:eastAsia="Calibri"/>
          <w:b/>
          <w:bCs/>
          <w:szCs w:val="24"/>
        </w:rPr>
      </w:pPr>
      <w:r w:rsidRPr="009979E4">
        <w:rPr>
          <w:b/>
          <w:szCs w:val="24"/>
        </w:rPr>
        <w:t>Projektavimo ir projekto vykdymo priežiūros paslaugų atlikimo laikotarpis:</w:t>
      </w:r>
    </w:p>
    <w:p w14:paraId="1E2D277F" w14:textId="77777777" w:rsidR="009979E4" w:rsidRPr="009979E4" w:rsidRDefault="009979E4" w:rsidP="009979E4">
      <w:pPr>
        <w:numPr>
          <w:ilvl w:val="1"/>
          <w:numId w:val="1"/>
        </w:numPr>
        <w:tabs>
          <w:tab w:val="left" w:pos="426"/>
          <w:tab w:val="left" w:pos="993"/>
        </w:tabs>
        <w:spacing w:after="160" w:line="259" w:lineRule="auto"/>
        <w:contextualSpacing/>
        <w:jc w:val="both"/>
        <w:rPr>
          <w:rFonts w:eastAsia="Calibri"/>
          <w:b/>
          <w:bCs/>
          <w:szCs w:val="24"/>
        </w:rPr>
      </w:pPr>
      <w:r w:rsidRPr="009979E4">
        <w:rPr>
          <w:szCs w:val="24"/>
        </w:rPr>
        <w:t>Paslaugų teikėjas projektavimo paslaugas turi atlikti laikydamasis šių terminų:</w:t>
      </w:r>
    </w:p>
    <w:p w14:paraId="4550FF6A" w14:textId="77777777" w:rsidR="009979E4" w:rsidRPr="009979E4" w:rsidRDefault="009979E4" w:rsidP="009979E4">
      <w:pPr>
        <w:numPr>
          <w:ilvl w:val="2"/>
          <w:numId w:val="1"/>
        </w:numPr>
        <w:tabs>
          <w:tab w:val="left" w:pos="426"/>
          <w:tab w:val="left" w:pos="993"/>
        </w:tabs>
        <w:spacing w:after="160" w:line="259" w:lineRule="auto"/>
        <w:contextualSpacing/>
        <w:jc w:val="both"/>
        <w:rPr>
          <w:rFonts w:eastAsia="Calibri"/>
          <w:b/>
          <w:bCs/>
          <w:szCs w:val="24"/>
        </w:rPr>
      </w:pPr>
      <w:r w:rsidRPr="009979E4">
        <w:rPr>
          <w:rFonts w:eastAsia="Calibri"/>
          <w:b/>
          <w:bCs/>
          <w:szCs w:val="24"/>
        </w:rPr>
        <w:t>Žibučių gatvės (Nr. AK7005) Akmenės raj. sav., Naujosios Akmenės miesto sen., Naujosios Akmenės m., rekonstravimo techninis darbo projektas ir projekto vykdymo priežiūra</w:t>
      </w:r>
      <w:r w:rsidRPr="009979E4">
        <w:rPr>
          <w:rFonts w:eastAsia="Calibri"/>
          <w:szCs w:val="24"/>
        </w:rPr>
        <w:t xml:space="preserve">, įskaitant jo viešinimą, ekspertizės atlikimą bei statybą leidžiančio dokumento gavimą (jei tai yra privaloma), turi būti parengtas per </w:t>
      </w:r>
      <w:r w:rsidRPr="009979E4">
        <w:rPr>
          <w:rFonts w:eastAsia="Calibri"/>
          <w:b/>
          <w:bCs/>
          <w:szCs w:val="24"/>
        </w:rPr>
        <w:t>9 (devynis) mėnesius</w:t>
      </w:r>
      <w:r w:rsidRPr="009979E4">
        <w:rPr>
          <w:rFonts w:eastAsia="Calibri"/>
          <w:szCs w:val="24"/>
        </w:rPr>
        <w:t xml:space="preserve"> nuo Sutarties įsigaliojimo dienos. Tuo atveju, kai po projekto </w:t>
      </w:r>
      <w:r w:rsidRPr="009979E4">
        <w:rPr>
          <w:rFonts w:eastAsia="Calibri"/>
          <w:szCs w:val="24"/>
        </w:rPr>
        <w:lastRenderedPageBreak/>
        <w:t>ekspertizės pateiktų pastabų privalu projektą ištaisyti ar papildyti, šis pastabų ištaisymo/projekto papildymo terminas įeina į šiame papunktyje paminėtą projekto parengimo terminą;</w:t>
      </w:r>
    </w:p>
    <w:p w14:paraId="4F635BE6" w14:textId="77777777" w:rsidR="009979E4" w:rsidRPr="009979E4" w:rsidRDefault="009979E4" w:rsidP="009979E4">
      <w:pPr>
        <w:numPr>
          <w:ilvl w:val="1"/>
          <w:numId w:val="1"/>
        </w:numPr>
        <w:tabs>
          <w:tab w:val="left" w:pos="426"/>
          <w:tab w:val="left" w:pos="993"/>
        </w:tabs>
        <w:spacing w:after="160" w:line="259" w:lineRule="auto"/>
        <w:contextualSpacing/>
        <w:jc w:val="both"/>
        <w:rPr>
          <w:rFonts w:eastAsia="Calibri"/>
          <w:szCs w:val="24"/>
        </w:rPr>
      </w:pPr>
      <w:r w:rsidRPr="009979E4">
        <w:rPr>
          <w:rFonts w:eastAsia="Calibri"/>
          <w:szCs w:val="24"/>
        </w:rPr>
        <w:t>Paslaugų teikėjas turi teikti statinio projekto vykdymo priežiūros paslaugas per visą</w:t>
      </w:r>
      <w:r w:rsidRPr="009979E4">
        <w:rPr>
          <w:rFonts w:eastAsia="Calibri"/>
          <w:szCs w:val="24"/>
        </w:rPr>
        <w:br/>
        <w:t>statybos darbų vykdymo laikotarpį;</w:t>
      </w:r>
    </w:p>
    <w:p w14:paraId="31C970F4" w14:textId="77777777" w:rsidR="009979E4" w:rsidRPr="009979E4" w:rsidRDefault="009979E4" w:rsidP="009979E4">
      <w:pPr>
        <w:numPr>
          <w:ilvl w:val="1"/>
          <w:numId w:val="1"/>
        </w:numPr>
        <w:tabs>
          <w:tab w:val="left" w:pos="426"/>
          <w:tab w:val="left" w:pos="993"/>
        </w:tabs>
        <w:spacing w:after="160" w:line="259" w:lineRule="auto"/>
        <w:contextualSpacing/>
        <w:jc w:val="both"/>
        <w:rPr>
          <w:rFonts w:eastAsia="Calibri"/>
          <w:szCs w:val="24"/>
        </w:rPr>
      </w:pPr>
      <w:r w:rsidRPr="009979E4">
        <w:rPr>
          <w:rFonts w:eastAsia="Calibri"/>
          <w:szCs w:val="24"/>
        </w:rPr>
        <w:t>Projekto vykdymo priežiūros paslaugas teikti pagal STR nuostatas ir lankytis darbų vietoje ne rečiau kaip 1 kartą per mėnesį, laikantis suderinto su Pirkėju paslaugų teikimo ir apmokėjimo grafiko arba, esant būtinybei, Pirkėjo kvietimu. Pirkėjui pareikalavus bei pagrindus poreikį, projekto vykdymo priežiūros metu teikti tarpines ataskaitas ir pateikti baigiamąją ataskaitą (pateikiama per vieną mėnesį nuo statybos užbaigimo akto surašymo dienos). Visos ataskaitos parengiamos lietuvių kalba dviem egzemplioriais ir pateikiamos Pirkėjui).</w:t>
      </w:r>
    </w:p>
    <w:p w14:paraId="17FF17C9" w14:textId="77777777" w:rsidR="009979E4" w:rsidRPr="009979E4" w:rsidRDefault="009979E4" w:rsidP="009979E4">
      <w:pPr>
        <w:numPr>
          <w:ilvl w:val="1"/>
          <w:numId w:val="1"/>
        </w:numPr>
        <w:tabs>
          <w:tab w:val="left" w:pos="426"/>
          <w:tab w:val="left" w:pos="993"/>
        </w:tabs>
        <w:spacing w:after="160" w:line="259" w:lineRule="auto"/>
        <w:contextualSpacing/>
        <w:jc w:val="both"/>
        <w:rPr>
          <w:rFonts w:eastAsia="Calibri"/>
          <w:szCs w:val="24"/>
        </w:rPr>
      </w:pPr>
      <w:r w:rsidRPr="009979E4">
        <w:rPr>
          <w:rFonts w:eastAsia="Calibri"/>
          <w:szCs w:val="24"/>
        </w:rPr>
        <w:t>Už projekto vykdymo priežiūros paslaugas Pirkėjas apmoka Paslaugų teikėjui proporcingai pagal statybos rangos darbų įvykdymą atsiskaitomuoju laikotarpiu.</w:t>
      </w:r>
    </w:p>
    <w:p w14:paraId="30403703" w14:textId="77777777" w:rsidR="009979E4" w:rsidRPr="009979E4" w:rsidRDefault="009979E4" w:rsidP="009979E4">
      <w:pPr>
        <w:numPr>
          <w:ilvl w:val="1"/>
          <w:numId w:val="1"/>
        </w:numPr>
        <w:tabs>
          <w:tab w:val="left" w:pos="426"/>
          <w:tab w:val="left" w:pos="993"/>
        </w:tabs>
        <w:spacing w:after="160" w:line="259" w:lineRule="auto"/>
        <w:contextualSpacing/>
        <w:jc w:val="both"/>
        <w:rPr>
          <w:rFonts w:eastAsia="Calibri"/>
          <w:szCs w:val="24"/>
        </w:rPr>
      </w:pPr>
      <w:r w:rsidRPr="009979E4">
        <w:rPr>
          <w:rFonts w:eastAsia="Calibri"/>
          <w:szCs w:val="24"/>
        </w:rPr>
        <w:t>Paslaugų teikėjas Pirkėjui kartu su techninio darbo projekto byla arba, projekto vykdymo priežiūros Paslaugų teikimo atveju, su galutiniu Paslaugų priėmimo-perdavimo aktu, perleidžia Pirkėjui visas autoriaus turtines teises, numatytas Lietuvos Respublikos autorių teisių ir gretutinių teisių įstatyme, į visą projektinę dokumentaciją ir (arba) jos pavienes dalis, suteikiant teisę Užsakovui disponuoti kūriniais jo nuožiūra ir (arba) kitaip realizuoti turtines teises, įgytas Pirkimo sutarties pagrindu. Šalys nurodo ir susitaria, kad šiame punkte nurodytos autoriaus turtinės teisės bus laikomos perleistomis Pirkėjui, kai atitinkama projektinė dokumentacija arba jos dalis bus perduota Paslaugų teikėjo Pirkėjui Pirkimo sutartyje nustatyta tvarka. Paslaugų teikėjas nurodo ir patvirtina, kad Pirkėjas neprivalo sumokėti Paslaugų teikėjui papildomai už šiame punkte nurodytas perleistas autoriaus turtines teises į kūrinius (projektinę dokumentacija ir pavienes jos dalis). Šiame punkte nurodytas turtinių teisių perleidimas neribojamas Lietuvos Respublikos teritorija.</w:t>
      </w:r>
    </w:p>
    <w:p w14:paraId="2A8B4263" w14:textId="77777777" w:rsidR="009979E4" w:rsidRPr="009979E4" w:rsidRDefault="009979E4" w:rsidP="009979E4">
      <w:pPr>
        <w:numPr>
          <w:ilvl w:val="0"/>
          <w:numId w:val="1"/>
        </w:numPr>
        <w:tabs>
          <w:tab w:val="left" w:pos="426"/>
          <w:tab w:val="left" w:pos="993"/>
        </w:tabs>
        <w:spacing w:after="160" w:line="259" w:lineRule="auto"/>
        <w:contextualSpacing/>
        <w:jc w:val="both"/>
        <w:rPr>
          <w:rFonts w:eastAsia="Calibri"/>
          <w:b/>
          <w:bCs/>
          <w:color w:val="000000"/>
          <w:szCs w:val="24"/>
        </w:rPr>
      </w:pPr>
      <w:r w:rsidRPr="009979E4">
        <w:rPr>
          <w:b/>
          <w:bCs/>
          <w:color w:val="000000"/>
          <w:kern w:val="2"/>
          <w:szCs w:val="24"/>
          <w:shd w:val="clear" w:color="auto" w:fill="FFFFFF"/>
        </w:rPr>
        <w:t>Projekte numatyti aplinkos apsaugos kriterijai šiems kelio elementams:</w:t>
      </w:r>
    </w:p>
    <w:p w14:paraId="3B7E90B4" w14:textId="77777777" w:rsidR="009979E4" w:rsidRPr="009979E4" w:rsidRDefault="009979E4" w:rsidP="009979E4">
      <w:pPr>
        <w:numPr>
          <w:ilvl w:val="1"/>
          <w:numId w:val="1"/>
        </w:numPr>
        <w:tabs>
          <w:tab w:val="left" w:pos="426"/>
          <w:tab w:val="left" w:pos="993"/>
        </w:tabs>
        <w:spacing w:after="160" w:line="259" w:lineRule="auto"/>
        <w:contextualSpacing/>
        <w:jc w:val="both"/>
        <w:rPr>
          <w:rFonts w:eastAsia="Calibri"/>
          <w:szCs w:val="24"/>
        </w:rPr>
      </w:pPr>
      <w:r w:rsidRPr="009979E4">
        <w:rPr>
          <w:rFonts w:eastAsia="Calibri"/>
          <w:szCs w:val="24"/>
        </w:rPr>
        <w:t>Pasirinktinai kelio dangos konstrukcijos sluoksniui panaudoti ne mažiau kaip vieną antrinio arba pakartotinio panaudojimo medžiagą ir (ar) perdirbtą medžiagą, ir (ar) nepavojingąją atlieką, ir (ar) šalutinį gamybos produktą, ir (ar) iš atsinaujinančių šaltinių pagamintą medžiagą, ir (ar) žemesnės anglies dvideginio emisijos medžiagą, kurios atitinka numatytai paskirčiai keliamus techninius reikalavimus, arba įrodytas tų medžiagų tinkamumas numatytai taikymo paskirčiai pagal nustatytus minimalius aplinkos apsaugos kriterijus:</w:t>
      </w:r>
    </w:p>
    <w:p w14:paraId="018220D6" w14:textId="77777777" w:rsidR="009979E4" w:rsidRPr="009979E4" w:rsidRDefault="009979E4" w:rsidP="009979E4">
      <w:pPr>
        <w:numPr>
          <w:ilvl w:val="2"/>
          <w:numId w:val="1"/>
        </w:numPr>
        <w:tabs>
          <w:tab w:val="left" w:pos="426"/>
          <w:tab w:val="left" w:pos="993"/>
        </w:tabs>
        <w:spacing w:after="160" w:line="259" w:lineRule="auto"/>
        <w:contextualSpacing/>
        <w:jc w:val="both"/>
        <w:rPr>
          <w:rFonts w:eastAsia="Calibri"/>
          <w:szCs w:val="24"/>
        </w:rPr>
      </w:pPr>
      <w:r w:rsidRPr="009979E4">
        <w:rPr>
          <w:rFonts w:eastAsia="Calibri"/>
          <w:szCs w:val="24"/>
        </w:rPr>
        <w:t>Medžiagos ar produkto minimalus kiekis turi atitikti nustatytas vertes šioje lentelėje:</w:t>
      </w:r>
    </w:p>
    <w:tbl>
      <w:tblPr>
        <w:tblpPr w:leftFromText="180" w:rightFromText="180" w:vertAnchor="text" w:horzAnchor="page" w:tblpX="2656" w:tblpY="173"/>
        <w:tblOverlap w:val="never"/>
        <w:tblW w:w="8776" w:type="dxa"/>
        <w:tblCellMar>
          <w:left w:w="0" w:type="dxa"/>
          <w:right w:w="0" w:type="dxa"/>
        </w:tblCellMar>
        <w:tblLook w:val="04A0" w:firstRow="1" w:lastRow="0" w:firstColumn="1" w:lastColumn="0" w:noHBand="0" w:noVBand="1"/>
      </w:tblPr>
      <w:tblGrid>
        <w:gridCol w:w="2233"/>
        <w:gridCol w:w="2077"/>
        <w:gridCol w:w="2233"/>
        <w:gridCol w:w="2233"/>
      </w:tblGrid>
      <w:tr w:rsidR="009979E4" w:rsidRPr="009979E4" w14:paraId="79A9A6D2" w14:textId="77777777" w:rsidTr="00054EC4">
        <w:trPr>
          <w:trHeight w:val="2815"/>
        </w:trPr>
        <w:tc>
          <w:tcPr>
            <w:tcW w:w="22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32643E" w14:textId="77777777" w:rsidR="009979E4" w:rsidRPr="009979E4" w:rsidRDefault="009979E4" w:rsidP="009979E4">
            <w:pPr>
              <w:jc w:val="both"/>
              <w:rPr>
                <w:color w:val="000000"/>
                <w:szCs w:val="24"/>
                <w:lang w:eastAsia="lt-LT"/>
              </w:rPr>
            </w:pPr>
            <w:r w:rsidRPr="009979E4">
              <w:rPr>
                <w:color w:val="000000"/>
                <w:szCs w:val="24"/>
                <w:lang w:eastAsia="lt-LT"/>
              </w:rPr>
              <w:t>Kelio dangos konstrukcijos sluoksnis</w:t>
            </w:r>
          </w:p>
        </w:tc>
        <w:tc>
          <w:tcPr>
            <w:tcW w:w="20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3C88B3" w14:textId="77777777" w:rsidR="009979E4" w:rsidRPr="009979E4" w:rsidRDefault="009979E4" w:rsidP="009979E4">
            <w:pPr>
              <w:jc w:val="both"/>
              <w:rPr>
                <w:color w:val="000000"/>
                <w:szCs w:val="24"/>
                <w:lang w:eastAsia="lt-LT"/>
              </w:rPr>
            </w:pPr>
            <w:r w:rsidRPr="009979E4">
              <w:rPr>
                <w:color w:val="000000"/>
                <w:szCs w:val="24"/>
                <w:lang w:eastAsia="lt-LT"/>
              </w:rPr>
              <w:t>Mažiausias užpildų ir priedų kiekis iš perdirbtų medžiagų, nepavojingų atliekų ir (ar) šalutinių gamybos produktų, proc.</w:t>
            </w:r>
          </w:p>
        </w:tc>
        <w:tc>
          <w:tcPr>
            <w:tcW w:w="22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5508E0" w14:textId="77777777" w:rsidR="009979E4" w:rsidRPr="009979E4" w:rsidRDefault="009979E4" w:rsidP="009979E4">
            <w:pPr>
              <w:jc w:val="both"/>
              <w:rPr>
                <w:color w:val="000000"/>
                <w:szCs w:val="24"/>
                <w:lang w:eastAsia="lt-LT"/>
              </w:rPr>
            </w:pPr>
            <w:r w:rsidRPr="009979E4">
              <w:rPr>
                <w:color w:val="000000"/>
                <w:szCs w:val="24"/>
                <w:lang w:eastAsia="lt-LT"/>
              </w:rPr>
              <w:t>Mažiausias antrinio panaudojimo užpildų ir kelių tiesimo medžiagų (kitam kelio konstrukcijos sluoksniui) kiekis, proc.</w:t>
            </w:r>
          </w:p>
        </w:tc>
        <w:tc>
          <w:tcPr>
            <w:tcW w:w="22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426F02" w14:textId="77777777" w:rsidR="009979E4" w:rsidRPr="009979E4" w:rsidRDefault="009979E4" w:rsidP="009979E4">
            <w:pPr>
              <w:jc w:val="both"/>
              <w:rPr>
                <w:color w:val="000000"/>
                <w:szCs w:val="24"/>
                <w:lang w:eastAsia="lt-LT"/>
              </w:rPr>
            </w:pPr>
            <w:r w:rsidRPr="009979E4">
              <w:rPr>
                <w:color w:val="000000"/>
                <w:szCs w:val="24"/>
                <w:lang w:eastAsia="lt-LT"/>
              </w:rPr>
              <w:t>Mažiausias pakartotinio panaudojimo užpildų ir kelių tiesimo medžiagų (tam pačiam kelio dangos konstrukcijos sluoksniui) kiekis, proc.</w:t>
            </w:r>
          </w:p>
        </w:tc>
      </w:tr>
      <w:tr w:rsidR="009979E4" w:rsidRPr="009979E4" w14:paraId="2F8F6932" w14:textId="77777777" w:rsidTr="00054EC4">
        <w:trPr>
          <w:trHeight w:val="807"/>
        </w:trPr>
        <w:tc>
          <w:tcPr>
            <w:tcW w:w="22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71B34E" w14:textId="77777777" w:rsidR="009979E4" w:rsidRPr="009979E4" w:rsidRDefault="009979E4" w:rsidP="009979E4">
            <w:pPr>
              <w:jc w:val="both"/>
              <w:rPr>
                <w:color w:val="000000"/>
                <w:szCs w:val="24"/>
                <w:lang w:eastAsia="lt-LT"/>
              </w:rPr>
            </w:pPr>
            <w:r w:rsidRPr="009979E4">
              <w:rPr>
                <w:color w:val="000000"/>
                <w:szCs w:val="24"/>
                <w:lang w:eastAsia="lt-LT"/>
              </w:rPr>
              <w:lastRenderedPageBreak/>
              <w:t>Asfalto apatinis sluoksnis ir asfalto pagrindo dangos</w:t>
            </w:r>
          </w:p>
        </w:tc>
        <w:tc>
          <w:tcPr>
            <w:tcW w:w="2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F8C2A1" w14:textId="77777777" w:rsidR="009979E4" w:rsidRPr="009979E4" w:rsidRDefault="009979E4" w:rsidP="009979E4">
            <w:pPr>
              <w:jc w:val="center"/>
              <w:rPr>
                <w:color w:val="000000"/>
                <w:szCs w:val="24"/>
                <w:lang w:eastAsia="lt-LT"/>
              </w:rPr>
            </w:pPr>
            <w:r w:rsidRPr="009979E4">
              <w:rPr>
                <w:color w:val="000000"/>
                <w:szCs w:val="24"/>
                <w:lang w:eastAsia="lt-LT"/>
              </w:rPr>
              <w:t>0,3</w:t>
            </w:r>
          </w:p>
        </w:tc>
        <w:tc>
          <w:tcPr>
            <w:tcW w:w="22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4F67BD" w14:textId="77777777" w:rsidR="009979E4" w:rsidRPr="009979E4" w:rsidRDefault="009979E4" w:rsidP="009979E4">
            <w:pPr>
              <w:jc w:val="center"/>
              <w:rPr>
                <w:color w:val="000000"/>
                <w:szCs w:val="24"/>
                <w:lang w:eastAsia="lt-LT"/>
              </w:rPr>
            </w:pPr>
            <w:r w:rsidRPr="009979E4">
              <w:rPr>
                <w:color w:val="000000"/>
                <w:szCs w:val="24"/>
                <w:lang w:eastAsia="lt-LT"/>
              </w:rPr>
              <w:t>15,0</w:t>
            </w:r>
          </w:p>
        </w:tc>
        <w:tc>
          <w:tcPr>
            <w:tcW w:w="22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4BA1EA" w14:textId="77777777" w:rsidR="009979E4" w:rsidRPr="009979E4" w:rsidRDefault="009979E4" w:rsidP="009979E4">
            <w:pPr>
              <w:jc w:val="center"/>
              <w:rPr>
                <w:color w:val="000000"/>
                <w:szCs w:val="24"/>
                <w:lang w:eastAsia="lt-LT"/>
              </w:rPr>
            </w:pPr>
            <w:r w:rsidRPr="009979E4">
              <w:rPr>
                <w:color w:val="000000"/>
                <w:szCs w:val="24"/>
                <w:lang w:eastAsia="lt-LT"/>
              </w:rPr>
              <w:t>5,0</w:t>
            </w:r>
          </w:p>
        </w:tc>
      </w:tr>
    </w:tbl>
    <w:p w14:paraId="2BC37F2D" w14:textId="77777777" w:rsidR="009979E4" w:rsidRPr="009979E4" w:rsidRDefault="009979E4" w:rsidP="009979E4">
      <w:pPr>
        <w:tabs>
          <w:tab w:val="left" w:pos="426"/>
          <w:tab w:val="left" w:pos="993"/>
        </w:tabs>
        <w:jc w:val="both"/>
        <w:rPr>
          <w:rFonts w:eastAsia="Calibri"/>
          <w:szCs w:val="24"/>
        </w:rPr>
      </w:pPr>
    </w:p>
    <w:p w14:paraId="1DA22709" w14:textId="77777777" w:rsidR="009979E4" w:rsidRDefault="009979E4" w:rsidP="009979E4">
      <w:pPr>
        <w:tabs>
          <w:tab w:val="left" w:pos="426"/>
          <w:tab w:val="left" w:pos="993"/>
        </w:tabs>
        <w:spacing w:line="259" w:lineRule="auto"/>
        <w:ind w:left="1800"/>
        <w:contextualSpacing/>
        <w:jc w:val="both"/>
        <w:rPr>
          <w:rFonts w:eastAsia="Calibri"/>
          <w:szCs w:val="24"/>
        </w:rPr>
      </w:pPr>
    </w:p>
    <w:p w14:paraId="05F2BD4A" w14:textId="3652B2CD" w:rsidR="009979E4" w:rsidRPr="009979E4" w:rsidRDefault="009979E4" w:rsidP="009979E4">
      <w:pPr>
        <w:numPr>
          <w:ilvl w:val="2"/>
          <w:numId w:val="1"/>
        </w:numPr>
        <w:tabs>
          <w:tab w:val="left" w:pos="426"/>
          <w:tab w:val="left" w:pos="993"/>
        </w:tabs>
        <w:spacing w:line="259" w:lineRule="auto"/>
        <w:contextualSpacing/>
        <w:jc w:val="both"/>
        <w:rPr>
          <w:rFonts w:eastAsia="Calibri"/>
          <w:szCs w:val="24"/>
        </w:rPr>
      </w:pPr>
      <w:r w:rsidRPr="009979E4">
        <w:rPr>
          <w:rFonts w:eastAsia="Calibri"/>
          <w:szCs w:val="24"/>
        </w:rPr>
        <w:t>Turi būti panaudota ne mažiau kaip 20 proc. šiltųjų asfalto mišinių (t. y. sumažintos temperatūros karštųjų asfalto mišinių, kurių gamybos temperatūra yra ne mažiau kaip 20 °C mažesnė už karštųjų asfalto mišinių) nuo viso numatyto naudoti asfalto mišinio kiekio.</w:t>
      </w:r>
    </w:p>
    <w:p w14:paraId="4C546E7D" w14:textId="77777777" w:rsidR="009979E4" w:rsidRPr="009979E4" w:rsidRDefault="009979E4" w:rsidP="009979E4">
      <w:pPr>
        <w:numPr>
          <w:ilvl w:val="1"/>
          <w:numId w:val="1"/>
        </w:numPr>
        <w:tabs>
          <w:tab w:val="left" w:pos="426"/>
          <w:tab w:val="left" w:pos="993"/>
        </w:tabs>
        <w:spacing w:line="259" w:lineRule="auto"/>
        <w:contextualSpacing/>
        <w:jc w:val="both"/>
        <w:rPr>
          <w:rFonts w:eastAsia="Calibri"/>
          <w:szCs w:val="24"/>
        </w:rPr>
      </w:pPr>
      <w:r w:rsidRPr="009979E4">
        <w:rPr>
          <w:rFonts w:eastAsia="Calibri"/>
          <w:szCs w:val="24"/>
        </w:rPr>
        <w:t>Dokumentai, kuriuos turės pateikti Tiekėjas sutarties vykdymo metu: gamintojo ir (ar) tiekėjo techniniai dokumentai, įrodantys, kad šiltieji asfalto mišiniai atitinka techninius reikalavimus pagal AB Lietuvos automobilių kelių direkcijos generalinio direktoriaus 2024 m. vasario 14 d. įsakymą Nr. VE-29 „Dėl Automobilių kelių asfalto mišinių techninių reikalavimų aprašo TRA ASFALTAS 24 patvirtinimo“ ir Lietuvos automobilių kelių direkcijos prie susisiekimo ministerijos direktoriaus 2012 m. gruodžio 18 d. įsakymą Nr. V-462 „Dėl Asfalto mišinių temperatūros mažinimo metodinių nurodymų MN ATM 12 patvirtinimo“;</w:t>
      </w:r>
    </w:p>
    <w:p w14:paraId="5E1F8A80" w14:textId="77777777" w:rsidR="009979E4" w:rsidRPr="009979E4" w:rsidRDefault="009979E4" w:rsidP="009979E4">
      <w:pPr>
        <w:numPr>
          <w:ilvl w:val="1"/>
          <w:numId w:val="1"/>
        </w:numPr>
        <w:tabs>
          <w:tab w:val="left" w:pos="426"/>
          <w:tab w:val="left" w:pos="993"/>
        </w:tabs>
        <w:spacing w:after="160" w:line="259" w:lineRule="auto"/>
        <w:contextualSpacing/>
        <w:jc w:val="both"/>
        <w:rPr>
          <w:rFonts w:eastAsia="Calibri"/>
          <w:szCs w:val="24"/>
        </w:rPr>
      </w:pPr>
      <w:r w:rsidRPr="009979E4">
        <w:rPr>
          <w:rFonts w:eastAsia="Calibri"/>
          <w:szCs w:val="24"/>
        </w:rPr>
        <w:t>Kelio ženklams naudojami produktai turi būti sudaryti panaudojant antrinio panaudojimo medžiagas, ir (ar) pakartotinio panaudojimo medžiagas, ir (ar) perdirbtas medžiagas, jeigu tai neprieštaraujama galiojantiems kelio ženklams taikomiems standartams;</w:t>
      </w:r>
    </w:p>
    <w:p w14:paraId="7B112936" w14:textId="77777777" w:rsidR="009979E4" w:rsidRPr="009979E4" w:rsidRDefault="009979E4" w:rsidP="009979E4">
      <w:pPr>
        <w:numPr>
          <w:ilvl w:val="1"/>
          <w:numId w:val="1"/>
        </w:numPr>
        <w:tabs>
          <w:tab w:val="left" w:pos="426"/>
          <w:tab w:val="left" w:pos="993"/>
        </w:tabs>
        <w:spacing w:after="160" w:line="259" w:lineRule="auto"/>
        <w:contextualSpacing/>
        <w:jc w:val="both"/>
        <w:rPr>
          <w:rFonts w:eastAsia="Calibri"/>
          <w:szCs w:val="24"/>
        </w:rPr>
      </w:pPr>
      <w:r w:rsidRPr="009979E4">
        <w:rPr>
          <w:rFonts w:eastAsia="Calibri"/>
          <w:szCs w:val="24"/>
        </w:rPr>
        <w:t>Keliui ženklinti naudojamų produktų ir gaminių lakieji organiniai junginiai neturi viršyti 150 g/l; stiklo granulėse ir kitose sudėtinėse medžiagose pavojingų elementų (arseno, stibio ir švino) koncentracija negali būti didesnė kaip 200 ppm, jeigu tai neprieštarauja galiojantiems kelių ženklinimui taikomiems standartams;</w:t>
      </w:r>
    </w:p>
    <w:p w14:paraId="5C66FF37" w14:textId="77777777" w:rsidR="009979E4" w:rsidRPr="009979E4" w:rsidRDefault="009979E4" w:rsidP="009979E4">
      <w:pPr>
        <w:numPr>
          <w:ilvl w:val="1"/>
          <w:numId w:val="1"/>
        </w:numPr>
        <w:tabs>
          <w:tab w:val="left" w:pos="426"/>
          <w:tab w:val="left" w:pos="993"/>
        </w:tabs>
        <w:spacing w:after="160" w:line="259" w:lineRule="auto"/>
        <w:contextualSpacing/>
        <w:jc w:val="both"/>
        <w:rPr>
          <w:rFonts w:eastAsia="Calibri"/>
          <w:szCs w:val="24"/>
        </w:rPr>
      </w:pPr>
      <w:r w:rsidRPr="009979E4">
        <w:rPr>
          <w:rFonts w:eastAsia="Calibri"/>
          <w:szCs w:val="24"/>
        </w:rPr>
        <w:t>LED (angl. Light Emitting Diode – šviesą skleidžiantis diodas) gatvių apšvietimo įranga, ji turi būti 100 proc. (vienetais) LED;</w:t>
      </w:r>
    </w:p>
    <w:p w14:paraId="7659D1E5" w14:textId="77777777" w:rsidR="009979E4" w:rsidRDefault="009979E4" w:rsidP="009979E4">
      <w:pPr>
        <w:numPr>
          <w:ilvl w:val="1"/>
          <w:numId w:val="1"/>
        </w:numPr>
        <w:tabs>
          <w:tab w:val="left" w:pos="426"/>
          <w:tab w:val="left" w:pos="993"/>
        </w:tabs>
        <w:spacing w:after="160" w:line="259" w:lineRule="auto"/>
        <w:contextualSpacing/>
        <w:jc w:val="both"/>
        <w:rPr>
          <w:rFonts w:eastAsia="Calibri"/>
          <w:szCs w:val="24"/>
        </w:rPr>
      </w:pPr>
      <w:r w:rsidRPr="009979E4">
        <w:rPr>
          <w:rFonts w:eastAsia="Calibri"/>
          <w:szCs w:val="24"/>
        </w:rPr>
        <w:t>Nustačius, kad Tiekėjas šiame papunktyje nustatyto kriterijaus (-jų) nesilaiko, Tiekėjui taikoma Specialiųjų sąlygų 9.5 punkte nurodyto dydžio bauda.</w:t>
      </w:r>
    </w:p>
    <w:p w14:paraId="5ED26F32" w14:textId="77777777" w:rsidR="009979E4" w:rsidRPr="009979E4" w:rsidRDefault="009979E4" w:rsidP="009979E4">
      <w:pPr>
        <w:tabs>
          <w:tab w:val="left" w:pos="426"/>
          <w:tab w:val="left" w:pos="993"/>
        </w:tabs>
        <w:spacing w:after="160" w:line="259" w:lineRule="auto"/>
        <w:ind w:left="1325"/>
        <w:contextualSpacing/>
        <w:jc w:val="both"/>
        <w:rPr>
          <w:rFonts w:eastAsia="Calibri"/>
          <w:szCs w:val="24"/>
        </w:rPr>
      </w:pPr>
    </w:p>
    <w:p w14:paraId="6ED63420" w14:textId="77777777" w:rsidR="009979E4" w:rsidRPr="009979E4" w:rsidRDefault="009979E4" w:rsidP="009979E4">
      <w:pPr>
        <w:numPr>
          <w:ilvl w:val="0"/>
          <w:numId w:val="1"/>
        </w:numPr>
        <w:tabs>
          <w:tab w:val="left" w:pos="426"/>
          <w:tab w:val="left" w:pos="993"/>
        </w:tabs>
        <w:spacing w:after="160" w:line="259" w:lineRule="auto"/>
        <w:contextualSpacing/>
        <w:jc w:val="both"/>
        <w:rPr>
          <w:rFonts w:eastAsia="Calibri"/>
          <w:b/>
          <w:bCs/>
          <w:szCs w:val="24"/>
        </w:rPr>
      </w:pPr>
      <w:r w:rsidRPr="009979E4">
        <w:rPr>
          <w:rFonts w:eastAsia="Calibri"/>
          <w:b/>
          <w:bCs/>
          <w:szCs w:val="24"/>
        </w:rPr>
        <w:t>Projekto planiniai sprendiniai: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229"/>
      </w:tblGrid>
      <w:tr w:rsidR="009979E4" w:rsidRPr="009979E4" w14:paraId="0ACE2FF9" w14:textId="77777777" w:rsidTr="00054EC4">
        <w:tc>
          <w:tcPr>
            <w:tcW w:w="9918" w:type="dxa"/>
            <w:gridSpan w:val="2"/>
            <w:shd w:val="clear" w:color="auto" w:fill="auto"/>
          </w:tcPr>
          <w:p w14:paraId="2A9AAC3B" w14:textId="77777777" w:rsidR="009979E4" w:rsidRPr="009979E4" w:rsidRDefault="009979E4" w:rsidP="009979E4">
            <w:pPr>
              <w:tabs>
                <w:tab w:val="left" w:pos="466"/>
              </w:tabs>
              <w:jc w:val="center"/>
              <w:rPr>
                <w:rFonts w:eastAsia="Calibri"/>
                <w:b/>
                <w:szCs w:val="24"/>
              </w:rPr>
            </w:pPr>
            <w:r w:rsidRPr="009979E4">
              <w:rPr>
                <w:rFonts w:eastAsia="Calibri"/>
                <w:b/>
                <w:szCs w:val="24"/>
              </w:rPr>
              <w:t>PROJEKTO PLANINIAI SPRENDINIAI</w:t>
            </w:r>
          </w:p>
        </w:tc>
      </w:tr>
      <w:tr w:rsidR="009979E4" w:rsidRPr="009979E4" w14:paraId="25EC41F7" w14:textId="77777777" w:rsidTr="00054EC4">
        <w:tc>
          <w:tcPr>
            <w:tcW w:w="2689" w:type="dxa"/>
            <w:shd w:val="clear" w:color="auto" w:fill="auto"/>
          </w:tcPr>
          <w:p w14:paraId="23132373" w14:textId="77777777" w:rsidR="009979E4" w:rsidRPr="009979E4" w:rsidRDefault="009979E4" w:rsidP="009979E4">
            <w:pPr>
              <w:ind w:right="-114"/>
              <w:jc w:val="both"/>
              <w:rPr>
                <w:rFonts w:eastAsia="Calibri"/>
                <w:b/>
                <w:bCs/>
                <w:szCs w:val="24"/>
              </w:rPr>
            </w:pPr>
            <w:r w:rsidRPr="009979E4">
              <w:rPr>
                <w:rFonts w:eastAsia="Calibri"/>
                <w:b/>
                <w:bCs/>
                <w:szCs w:val="24"/>
              </w:rPr>
              <w:t>PROJEKTO UŽDAVINYS</w:t>
            </w:r>
          </w:p>
        </w:tc>
        <w:tc>
          <w:tcPr>
            <w:tcW w:w="7229" w:type="dxa"/>
            <w:shd w:val="clear" w:color="auto" w:fill="auto"/>
          </w:tcPr>
          <w:p w14:paraId="3043AAE6" w14:textId="77777777" w:rsidR="009979E4" w:rsidRPr="009979E4" w:rsidRDefault="009979E4" w:rsidP="009979E4">
            <w:pPr>
              <w:tabs>
                <w:tab w:val="left" w:pos="466"/>
              </w:tabs>
              <w:jc w:val="both"/>
              <w:rPr>
                <w:rFonts w:eastAsia="Calibri"/>
                <w:bCs/>
                <w:szCs w:val="24"/>
              </w:rPr>
            </w:pPr>
            <w:r w:rsidRPr="009979E4">
              <w:rPr>
                <w:rFonts w:eastAsia="Calibri"/>
                <w:bCs/>
                <w:szCs w:val="24"/>
              </w:rPr>
              <w:t>Rengiant Žibučių gatvės (Nr. AK7005) Akmenės raj. sav., Naujosios Akmenės miesto sen., Naujosios Akmenės m. rekonstravimo techninį darbo projektą:</w:t>
            </w:r>
          </w:p>
          <w:p w14:paraId="2F001545" w14:textId="77777777" w:rsidR="009979E4" w:rsidRPr="009979E4" w:rsidRDefault="009979E4" w:rsidP="009979E4">
            <w:pPr>
              <w:numPr>
                <w:ilvl w:val="0"/>
                <w:numId w:val="2"/>
              </w:numPr>
              <w:tabs>
                <w:tab w:val="left" w:pos="466"/>
              </w:tabs>
              <w:spacing w:after="160" w:line="259" w:lineRule="auto"/>
              <w:contextualSpacing/>
              <w:jc w:val="both"/>
              <w:rPr>
                <w:rFonts w:eastAsia="Calibri"/>
                <w:bCs/>
                <w:szCs w:val="24"/>
              </w:rPr>
            </w:pPr>
            <w:r w:rsidRPr="009979E4">
              <w:rPr>
                <w:rFonts w:eastAsia="Calibri"/>
                <w:bCs/>
                <w:szCs w:val="24"/>
              </w:rPr>
              <w:t>nustatyti (patikslinti) remonto darbų rūšį, ir/ar patikslinti statinio kategoriją;</w:t>
            </w:r>
          </w:p>
          <w:p w14:paraId="313CB822" w14:textId="77777777" w:rsidR="009979E4" w:rsidRPr="009979E4" w:rsidRDefault="009979E4" w:rsidP="009979E4">
            <w:pPr>
              <w:numPr>
                <w:ilvl w:val="0"/>
                <w:numId w:val="2"/>
              </w:numPr>
              <w:tabs>
                <w:tab w:val="left" w:pos="466"/>
              </w:tabs>
              <w:spacing w:after="160" w:line="259" w:lineRule="auto"/>
              <w:contextualSpacing/>
              <w:jc w:val="both"/>
              <w:rPr>
                <w:rFonts w:eastAsia="Calibri"/>
                <w:bCs/>
                <w:szCs w:val="24"/>
              </w:rPr>
            </w:pPr>
            <w:r w:rsidRPr="009979E4">
              <w:rPr>
                <w:rFonts w:eastAsia="Calibri"/>
                <w:bCs/>
                <w:szCs w:val="24"/>
              </w:rPr>
              <w:t>TDP išskirti du etapus (I ir II etapo schemos pridedamos);</w:t>
            </w:r>
          </w:p>
          <w:p w14:paraId="0170AF72" w14:textId="77777777" w:rsidR="009979E4" w:rsidRPr="009979E4" w:rsidRDefault="009979E4" w:rsidP="009979E4">
            <w:pPr>
              <w:numPr>
                <w:ilvl w:val="0"/>
                <w:numId w:val="2"/>
              </w:numPr>
              <w:tabs>
                <w:tab w:val="left" w:pos="466"/>
              </w:tabs>
              <w:spacing w:after="160" w:line="259" w:lineRule="auto"/>
              <w:contextualSpacing/>
              <w:jc w:val="both"/>
              <w:rPr>
                <w:rFonts w:eastAsia="Calibri"/>
                <w:bCs/>
                <w:szCs w:val="24"/>
              </w:rPr>
            </w:pPr>
            <w:r w:rsidRPr="009979E4">
              <w:rPr>
                <w:rFonts w:eastAsia="Calibri"/>
                <w:bCs/>
                <w:szCs w:val="24"/>
              </w:rPr>
              <w:t>dangos pločius projektuoti atsižvelgiant į esamą situaciją ir sankasos pločius;</w:t>
            </w:r>
          </w:p>
          <w:p w14:paraId="5B0759A4" w14:textId="77777777" w:rsidR="009979E4" w:rsidRPr="009979E4" w:rsidRDefault="009979E4" w:rsidP="009979E4">
            <w:pPr>
              <w:numPr>
                <w:ilvl w:val="0"/>
                <w:numId w:val="2"/>
              </w:numPr>
              <w:tabs>
                <w:tab w:val="left" w:pos="466"/>
              </w:tabs>
              <w:spacing w:after="160" w:line="259" w:lineRule="auto"/>
              <w:contextualSpacing/>
              <w:jc w:val="both"/>
              <w:rPr>
                <w:rFonts w:eastAsia="Calibri"/>
                <w:bCs/>
                <w:szCs w:val="24"/>
              </w:rPr>
            </w:pPr>
            <w:r w:rsidRPr="009979E4">
              <w:rPr>
                <w:rFonts w:eastAsia="Calibri"/>
                <w:bCs/>
                <w:szCs w:val="24"/>
              </w:rPr>
              <w:t>suprojektuoti pagrindų stabilizavimą, t. y. pagrindų įrengimą iš gruntų, apdorotų jonų mainų katalizatoriais ir surištų hidrauliniais rišikliais, arba rasti kitą alternatyvą pagrindo ir/ar dangos konstrukcijai;</w:t>
            </w:r>
          </w:p>
          <w:p w14:paraId="4406CF62" w14:textId="77777777" w:rsidR="009979E4" w:rsidRPr="009979E4" w:rsidRDefault="009979E4" w:rsidP="009979E4">
            <w:pPr>
              <w:numPr>
                <w:ilvl w:val="0"/>
                <w:numId w:val="2"/>
              </w:numPr>
              <w:tabs>
                <w:tab w:val="left" w:pos="466"/>
              </w:tabs>
              <w:spacing w:after="160" w:line="259" w:lineRule="auto"/>
              <w:contextualSpacing/>
              <w:jc w:val="both"/>
              <w:rPr>
                <w:rFonts w:eastAsia="Calibri"/>
                <w:bCs/>
                <w:szCs w:val="24"/>
              </w:rPr>
            </w:pPr>
            <w:r w:rsidRPr="009979E4">
              <w:rPr>
                <w:rFonts w:eastAsia="Calibri"/>
                <w:bCs/>
                <w:szCs w:val="24"/>
              </w:rPr>
              <w:t>suprojektuoti gatvės dangos sutvarkymą atstatant išilginius ir skersinius nuolydžius, įrengiant a/b dangą;</w:t>
            </w:r>
          </w:p>
          <w:p w14:paraId="544EA9A2" w14:textId="77777777" w:rsidR="009979E4" w:rsidRPr="009979E4" w:rsidRDefault="009979E4" w:rsidP="009979E4">
            <w:pPr>
              <w:numPr>
                <w:ilvl w:val="0"/>
                <w:numId w:val="2"/>
              </w:numPr>
              <w:tabs>
                <w:tab w:val="left" w:pos="466"/>
              </w:tabs>
              <w:spacing w:after="160" w:line="259" w:lineRule="auto"/>
              <w:contextualSpacing/>
              <w:jc w:val="both"/>
              <w:rPr>
                <w:rFonts w:eastAsia="Calibri"/>
                <w:bCs/>
                <w:szCs w:val="24"/>
              </w:rPr>
            </w:pPr>
            <w:r w:rsidRPr="009979E4">
              <w:rPr>
                <w:rFonts w:eastAsia="Calibri"/>
                <w:bCs/>
                <w:szCs w:val="24"/>
              </w:rPr>
              <w:t>suprojektuoti įvažiavimus į sklypus iki sklypo ribos;</w:t>
            </w:r>
          </w:p>
          <w:p w14:paraId="68CE8D2E" w14:textId="77777777" w:rsidR="009979E4" w:rsidRPr="009979E4" w:rsidRDefault="009979E4" w:rsidP="009979E4">
            <w:pPr>
              <w:numPr>
                <w:ilvl w:val="0"/>
                <w:numId w:val="2"/>
              </w:numPr>
              <w:tabs>
                <w:tab w:val="left" w:pos="466"/>
              </w:tabs>
              <w:spacing w:after="160" w:line="259" w:lineRule="auto"/>
              <w:contextualSpacing/>
              <w:jc w:val="both"/>
              <w:rPr>
                <w:rFonts w:eastAsia="Calibri"/>
                <w:bCs/>
                <w:szCs w:val="24"/>
              </w:rPr>
            </w:pPr>
            <w:r w:rsidRPr="009979E4">
              <w:rPr>
                <w:rFonts w:eastAsia="Calibri"/>
                <w:bCs/>
                <w:szCs w:val="24"/>
              </w:rPr>
              <w:lastRenderedPageBreak/>
              <w:t>suprojektuoti gatvės ir vejos bortus arba suformuoti kelkraščius, atsižvelgiant į esamą situaciją;</w:t>
            </w:r>
          </w:p>
          <w:p w14:paraId="570B1C0A" w14:textId="77777777" w:rsidR="009979E4" w:rsidRPr="009979E4" w:rsidRDefault="009979E4" w:rsidP="009979E4">
            <w:pPr>
              <w:numPr>
                <w:ilvl w:val="0"/>
                <w:numId w:val="2"/>
              </w:numPr>
              <w:tabs>
                <w:tab w:val="left" w:pos="466"/>
              </w:tabs>
              <w:spacing w:after="160" w:line="259" w:lineRule="auto"/>
              <w:contextualSpacing/>
              <w:jc w:val="both"/>
              <w:rPr>
                <w:rFonts w:eastAsia="Calibri"/>
                <w:bCs/>
                <w:szCs w:val="24"/>
              </w:rPr>
            </w:pPr>
            <w:r w:rsidRPr="009979E4">
              <w:rPr>
                <w:rFonts w:eastAsia="Calibri"/>
                <w:bCs/>
                <w:szCs w:val="24"/>
              </w:rPr>
              <w:t>užtikrinti (suprojektuoti) vandens nutekėjimą ir/arba surinkimą nuo gatvės dangos ir pėsčiųjų tako.</w:t>
            </w:r>
          </w:p>
          <w:p w14:paraId="603F8EE9" w14:textId="77777777" w:rsidR="009979E4" w:rsidRPr="009979E4" w:rsidRDefault="009979E4" w:rsidP="009979E4">
            <w:pPr>
              <w:numPr>
                <w:ilvl w:val="0"/>
                <w:numId w:val="2"/>
              </w:numPr>
              <w:tabs>
                <w:tab w:val="left" w:pos="466"/>
              </w:tabs>
              <w:spacing w:after="160" w:line="259" w:lineRule="auto"/>
              <w:contextualSpacing/>
              <w:jc w:val="both"/>
              <w:rPr>
                <w:rFonts w:eastAsia="Calibri"/>
                <w:bCs/>
                <w:szCs w:val="24"/>
              </w:rPr>
            </w:pPr>
            <w:r w:rsidRPr="009979E4">
              <w:rPr>
                <w:rFonts w:eastAsia="Calibri"/>
                <w:bCs/>
                <w:szCs w:val="24"/>
              </w:rPr>
              <w:t>suprojektuoti naują pėsčiųjų taką šalia važiuojamosios gatvės dalies, nepaliekant tarpo tarp gatvės ir tako, taką projektuoti su pilna tako dangos konstrukciją, kurią sudaro apsauginis šalčiui atsparaus sluoksnis ir skaldos pagrindo sluoksnis arba rasti kitą alternatyvą dangos konstrukcijai;</w:t>
            </w:r>
          </w:p>
          <w:p w14:paraId="015A7457" w14:textId="77777777" w:rsidR="009979E4" w:rsidRPr="009979E4" w:rsidRDefault="009979E4" w:rsidP="009979E4">
            <w:pPr>
              <w:numPr>
                <w:ilvl w:val="0"/>
                <w:numId w:val="2"/>
              </w:numPr>
              <w:tabs>
                <w:tab w:val="left" w:pos="466"/>
              </w:tabs>
              <w:spacing w:after="160" w:line="259" w:lineRule="auto"/>
              <w:contextualSpacing/>
              <w:jc w:val="both"/>
              <w:rPr>
                <w:rFonts w:eastAsia="Calibri"/>
                <w:bCs/>
                <w:szCs w:val="24"/>
              </w:rPr>
            </w:pPr>
            <w:r w:rsidRPr="009979E4">
              <w:rPr>
                <w:rFonts w:eastAsia="Calibri"/>
                <w:bCs/>
                <w:szCs w:val="24"/>
              </w:rPr>
              <w:t>suprojektuoti tako dangą iš betoninių trinkelių (trinkelių spalvą derinti su Pirkėju, numatyti siūlių užpylimą;</w:t>
            </w:r>
          </w:p>
          <w:p w14:paraId="062DCC1B" w14:textId="77777777" w:rsidR="009979E4" w:rsidRPr="009979E4" w:rsidRDefault="009979E4" w:rsidP="009979E4">
            <w:pPr>
              <w:numPr>
                <w:ilvl w:val="0"/>
                <w:numId w:val="2"/>
              </w:numPr>
              <w:tabs>
                <w:tab w:val="left" w:pos="466"/>
              </w:tabs>
              <w:spacing w:after="160" w:line="259" w:lineRule="auto"/>
              <w:contextualSpacing/>
              <w:jc w:val="both"/>
              <w:rPr>
                <w:rFonts w:eastAsia="Calibri"/>
                <w:bCs/>
                <w:szCs w:val="24"/>
              </w:rPr>
            </w:pPr>
            <w:r w:rsidRPr="009979E4">
              <w:rPr>
                <w:rFonts w:eastAsia="Calibri"/>
                <w:bCs/>
                <w:szCs w:val="24"/>
              </w:rPr>
              <w:t>suprojektuoti kelių (gatvių) ir takų apšvietimą, užtikrinant standarto EN 13201 reikalavimus; perskaičiuoti ir, jei reikalinga, suprojektuoti naujai, esamą gatvės apšvietimą pagal naujai projektuojamo kelio (gatvės)</w:t>
            </w:r>
            <w:r w:rsidRPr="009979E4">
              <w:rPr>
                <w:rFonts w:ascii="Calibri" w:eastAsia="Calibri" w:hAnsi="Calibri"/>
                <w:sz w:val="22"/>
                <w:szCs w:val="22"/>
              </w:rPr>
              <w:t xml:space="preserve"> </w:t>
            </w:r>
            <w:r w:rsidRPr="009979E4">
              <w:rPr>
                <w:rFonts w:eastAsia="Calibri"/>
                <w:bCs/>
                <w:szCs w:val="24"/>
              </w:rPr>
              <w:t>ir takų klasę; naujas apšvietimo atramas projektuoti nuo inžinerinio statinio krašto nutolusias ne toliau, kaip 1 metrą; atramas ir šviestuvus derinti su Pirkėju;</w:t>
            </w:r>
          </w:p>
          <w:p w14:paraId="25FBD884" w14:textId="77777777" w:rsidR="009979E4" w:rsidRPr="009979E4" w:rsidRDefault="009979E4" w:rsidP="009979E4">
            <w:pPr>
              <w:numPr>
                <w:ilvl w:val="0"/>
                <w:numId w:val="2"/>
              </w:numPr>
              <w:tabs>
                <w:tab w:val="left" w:pos="466"/>
              </w:tabs>
              <w:spacing w:after="160" w:line="259" w:lineRule="auto"/>
              <w:contextualSpacing/>
              <w:jc w:val="both"/>
              <w:rPr>
                <w:rFonts w:eastAsia="Calibri"/>
                <w:bCs/>
                <w:szCs w:val="24"/>
              </w:rPr>
            </w:pPr>
            <w:r w:rsidRPr="009979E4">
              <w:rPr>
                <w:rFonts w:eastAsia="Calibri"/>
                <w:bCs/>
                <w:szCs w:val="24"/>
              </w:rPr>
              <w:t>numatyti (suprojektuoti) teritorijos sutvarkymą po statybos darbų, atstatant pažeistas dangas;</w:t>
            </w:r>
          </w:p>
          <w:p w14:paraId="337B5E61" w14:textId="0F05275F" w:rsidR="009979E4" w:rsidRDefault="009979E4" w:rsidP="009979E4">
            <w:pPr>
              <w:numPr>
                <w:ilvl w:val="0"/>
                <w:numId w:val="2"/>
              </w:numPr>
              <w:tabs>
                <w:tab w:val="left" w:pos="466"/>
              </w:tabs>
              <w:spacing w:after="160" w:line="259" w:lineRule="auto"/>
              <w:contextualSpacing/>
              <w:jc w:val="both"/>
              <w:rPr>
                <w:rFonts w:eastAsia="Calibri"/>
                <w:bCs/>
                <w:szCs w:val="24"/>
              </w:rPr>
            </w:pPr>
            <w:r w:rsidRPr="009979E4">
              <w:rPr>
                <w:rFonts w:eastAsia="Calibri"/>
                <w:bCs/>
                <w:szCs w:val="24"/>
              </w:rPr>
              <w:t>dviejose vietose numatyti (suprojektuoti) gatvės mažosios architektūros (suoliukai, šiukšliadėžės, šunų ekskrementų šiukšlių dėžės) elementus - (derinti su Pirkėju);</w:t>
            </w:r>
          </w:p>
          <w:p w14:paraId="16961813" w14:textId="77777777" w:rsidR="009979E4" w:rsidRPr="009979E4" w:rsidRDefault="009979E4" w:rsidP="009979E4">
            <w:pPr>
              <w:tabs>
                <w:tab w:val="left" w:pos="466"/>
              </w:tabs>
              <w:spacing w:after="160" w:line="259" w:lineRule="auto"/>
              <w:ind w:left="720"/>
              <w:contextualSpacing/>
              <w:jc w:val="both"/>
              <w:rPr>
                <w:rFonts w:eastAsia="Calibri"/>
                <w:bCs/>
                <w:szCs w:val="24"/>
              </w:rPr>
            </w:pPr>
          </w:p>
          <w:p w14:paraId="1EE0821C" w14:textId="77777777" w:rsidR="009979E4" w:rsidRPr="009979E4" w:rsidRDefault="009979E4" w:rsidP="009979E4">
            <w:pPr>
              <w:tabs>
                <w:tab w:val="left" w:pos="466"/>
              </w:tabs>
              <w:jc w:val="both"/>
              <w:rPr>
                <w:rFonts w:eastAsia="Calibri"/>
                <w:bCs/>
                <w:szCs w:val="24"/>
              </w:rPr>
            </w:pPr>
            <w:r w:rsidRPr="009979E4">
              <w:rPr>
                <w:rFonts w:eastAsia="Calibri"/>
                <w:bCs/>
                <w:szCs w:val="24"/>
              </w:rPr>
              <w:t>Statinio statybos rūšis nustatoma projektavimo metu, pagal  STR 1.01.08:2002 „Statinio statybos rūšys“. Projekto vykdymo priežiūros paslaugą pradėti vykdyti rangos darbų metu. Statinio projekto vykdymo priežiūros paslaugų teikimo terminas skaičiuojamas nuo statybos darbų vykdymo pradžios. Tiekėjas turi teikti statinio projekto vykdymo priežiūros paslaugas per visą statybos darbų vykdymo laikotarpį.</w:t>
            </w:r>
          </w:p>
        </w:tc>
      </w:tr>
      <w:tr w:rsidR="009979E4" w:rsidRPr="009979E4" w14:paraId="6F81CAAD" w14:textId="77777777" w:rsidTr="009979E4">
        <w:trPr>
          <w:trHeight w:val="2891"/>
        </w:trPr>
        <w:tc>
          <w:tcPr>
            <w:tcW w:w="2689" w:type="dxa"/>
            <w:shd w:val="clear" w:color="auto" w:fill="auto"/>
          </w:tcPr>
          <w:p w14:paraId="73AB79BE" w14:textId="77777777" w:rsidR="009979E4" w:rsidRPr="009979E4" w:rsidRDefault="009979E4" w:rsidP="009979E4">
            <w:pPr>
              <w:jc w:val="both"/>
              <w:rPr>
                <w:rFonts w:eastAsia="Calibri"/>
                <w:b/>
                <w:bCs/>
                <w:szCs w:val="24"/>
              </w:rPr>
            </w:pPr>
            <w:r w:rsidRPr="009979E4">
              <w:rPr>
                <w:rFonts w:eastAsia="Calibri"/>
                <w:b/>
                <w:bCs/>
                <w:szCs w:val="24"/>
              </w:rPr>
              <w:lastRenderedPageBreak/>
              <w:t>PROJEKTINĖ APIMTIS</w:t>
            </w:r>
          </w:p>
        </w:tc>
        <w:tc>
          <w:tcPr>
            <w:tcW w:w="7229" w:type="dxa"/>
            <w:shd w:val="clear" w:color="auto" w:fill="auto"/>
          </w:tcPr>
          <w:p w14:paraId="146A6623" w14:textId="77777777" w:rsidR="009979E4" w:rsidRPr="009979E4" w:rsidRDefault="009979E4" w:rsidP="009979E4">
            <w:pPr>
              <w:tabs>
                <w:tab w:val="left" w:pos="466"/>
              </w:tabs>
              <w:spacing w:line="259" w:lineRule="auto"/>
              <w:contextualSpacing/>
              <w:jc w:val="both"/>
              <w:rPr>
                <w:rFonts w:eastAsia="Calibri"/>
                <w:szCs w:val="24"/>
              </w:rPr>
            </w:pPr>
            <w:r w:rsidRPr="009979E4">
              <w:rPr>
                <w:rFonts w:eastAsia="Calibri"/>
                <w:szCs w:val="24"/>
              </w:rPr>
              <w:t>1. Bendroji dalis</w:t>
            </w:r>
          </w:p>
          <w:p w14:paraId="50DD06C9" w14:textId="77777777" w:rsidR="009979E4" w:rsidRPr="009979E4" w:rsidRDefault="009979E4" w:rsidP="009979E4">
            <w:pPr>
              <w:tabs>
                <w:tab w:val="left" w:pos="466"/>
              </w:tabs>
              <w:spacing w:line="259" w:lineRule="auto"/>
              <w:contextualSpacing/>
              <w:jc w:val="both"/>
              <w:rPr>
                <w:rFonts w:eastAsia="Calibri"/>
                <w:szCs w:val="24"/>
              </w:rPr>
            </w:pPr>
            <w:r w:rsidRPr="009979E4">
              <w:rPr>
                <w:rFonts w:eastAsia="Calibri"/>
                <w:szCs w:val="24"/>
              </w:rPr>
              <w:t>2. Susisiekimo dalis</w:t>
            </w:r>
          </w:p>
          <w:p w14:paraId="4A5A1E17" w14:textId="77777777" w:rsidR="009979E4" w:rsidRPr="009979E4" w:rsidRDefault="009979E4" w:rsidP="009979E4">
            <w:pPr>
              <w:tabs>
                <w:tab w:val="left" w:pos="466"/>
              </w:tabs>
              <w:spacing w:line="259" w:lineRule="auto"/>
              <w:contextualSpacing/>
              <w:jc w:val="both"/>
              <w:rPr>
                <w:rFonts w:eastAsia="Calibri"/>
                <w:szCs w:val="24"/>
              </w:rPr>
            </w:pPr>
            <w:r w:rsidRPr="009979E4">
              <w:rPr>
                <w:rFonts w:eastAsia="Calibri"/>
                <w:szCs w:val="24"/>
              </w:rPr>
              <w:t>3. Eismo organizavimo dalis</w:t>
            </w:r>
          </w:p>
          <w:p w14:paraId="7E4146B9" w14:textId="77777777" w:rsidR="009979E4" w:rsidRPr="009979E4" w:rsidRDefault="009979E4" w:rsidP="009979E4">
            <w:pPr>
              <w:tabs>
                <w:tab w:val="left" w:pos="466"/>
              </w:tabs>
              <w:spacing w:line="259" w:lineRule="auto"/>
              <w:contextualSpacing/>
              <w:jc w:val="both"/>
              <w:rPr>
                <w:rFonts w:eastAsia="Calibri"/>
                <w:szCs w:val="24"/>
              </w:rPr>
            </w:pPr>
            <w:r w:rsidRPr="009979E4">
              <w:rPr>
                <w:rFonts w:eastAsia="Calibri"/>
                <w:szCs w:val="24"/>
              </w:rPr>
              <w:t>4. Sklypo sutvarkymo dalis</w:t>
            </w:r>
          </w:p>
          <w:p w14:paraId="29431667" w14:textId="77777777" w:rsidR="009979E4" w:rsidRPr="009979E4" w:rsidRDefault="009979E4" w:rsidP="009979E4">
            <w:pPr>
              <w:tabs>
                <w:tab w:val="left" w:pos="466"/>
              </w:tabs>
              <w:spacing w:line="259" w:lineRule="auto"/>
              <w:contextualSpacing/>
              <w:jc w:val="both"/>
              <w:rPr>
                <w:rFonts w:eastAsia="Calibri"/>
                <w:szCs w:val="24"/>
              </w:rPr>
            </w:pPr>
            <w:r w:rsidRPr="009979E4">
              <w:rPr>
                <w:rFonts w:eastAsia="Calibri"/>
                <w:szCs w:val="24"/>
              </w:rPr>
              <w:t>5. Elektrotechnikos dalis (apšvietimas)</w:t>
            </w:r>
          </w:p>
          <w:p w14:paraId="0DBF362D" w14:textId="77777777" w:rsidR="009979E4" w:rsidRPr="009979E4" w:rsidRDefault="009979E4" w:rsidP="009979E4">
            <w:pPr>
              <w:tabs>
                <w:tab w:val="left" w:pos="466"/>
              </w:tabs>
              <w:spacing w:line="259" w:lineRule="auto"/>
              <w:contextualSpacing/>
              <w:jc w:val="both"/>
              <w:rPr>
                <w:rFonts w:eastAsia="Calibri"/>
                <w:szCs w:val="24"/>
              </w:rPr>
            </w:pPr>
            <w:r w:rsidRPr="009979E4">
              <w:rPr>
                <w:rFonts w:eastAsia="Calibri"/>
                <w:szCs w:val="24"/>
              </w:rPr>
              <w:t>6. Elektrotechnikos dalis (telekomunikacijos)</w:t>
            </w:r>
          </w:p>
          <w:p w14:paraId="7B8E1E22" w14:textId="77777777" w:rsidR="009979E4" w:rsidRPr="009979E4" w:rsidRDefault="009979E4" w:rsidP="009979E4">
            <w:pPr>
              <w:tabs>
                <w:tab w:val="left" w:pos="466"/>
              </w:tabs>
              <w:spacing w:line="259" w:lineRule="auto"/>
              <w:contextualSpacing/>
              <w:jc w:val="both"/>
              <w:rPr>
                <w:rFonts w:eastAsia="Calibri"/>
                <w:szCs w:val="24"/>
              </w:rPr>
            </w:pPr>
            <w:r w:rsidRPr="009979E4">
              <w:rPr>
                <w:rFonts w:eastAsia="Calibri"/>
                <w:szCs w:val="24"/>
              </w:rPr>
              <w:t>7. Lietaus nuotekų surinkimo dalis</w:t>
            </w:r>
          </w:p>
          <w:p w14:paraId="1626EAA0" w14:textId="77777777" w:rsidR="009979E4" w:rsidRPr="009979E4" w:rsidRDefault="009979E4" w:rsidP="009979E4">
            <w:pPr>
              <w:tabs>
                <w:tab w:val="left" w:pos="466"/>
              </w:tabs>
              <w:spacing w:line="259" w:lineRule="auto"/>
              <w:contextualSpacing/>
              <w:jc w:val="both"/>
              <w:rPr>
                <w:rFonts w:eastAsia="Calibri"/>
                <w:szCs w:val="24"/>
              </w:rPr>
            </w:pPr>
            <w:r w:rsidRPr="009979E4">
              <w:rPr>
                <w:rFonts w:eastAsia="Calibri"/>
                <w:szCs w:val="24"/>
              </w:rPr>
              <w:t>8. Melioracijos dalis</w:t>
            </w:r>
          </w:p>
          <w:p w14:paraId="212C1953" w14:textId="53C424CD" w:rsidR="009979E4" w:rsidRDefault="009979E4" w:rsidP="009979E4">
            <w:pPr>
              <w:tabs>
                <w:tab w:val="left" w:pos="466"/>
              </w:tabs>
              <w:spacing w:line="259" w:lineRule="auto"/>
              <w:contextualSpacing/>
              <w:jc w:val="both"/>
              <w:rPr>
                <w:rFonts w:eastAsia="Calibri"/>
                <w:szCs w:val="24"/>
              </w:rPr>
            </w:pPr>
            <w:r w:rsidRPr="009979E4">
              <w:rPr>
                <w:rFonts w:eastAsia="Calibri"/>
                <w:szCs w:val="24"/>
              </w:rPr>
              <w:t>9. Statybos skaičiuojamosios kainos nustatymo dalis</w:t>
            </w:r>
          </w:p>
          <w:p w14:paraId="3139D900" w14:textId="77777777" w:rsidR="009979E4" w:rsidRPr="009979E4" w:rsidRDefault="009979E4" w:rsidP="009979E4">
            <w:pPr>
              <w:tabs>
                <w:tab w:val="left" w:pos="466"/>
              </w:tabs>
              <w:spacing w:line="259" w:lineRule="auto"/>
              <w:contextualSpacing/>
              <w:jc w:val="both"/>
              <w:rPr>
                <w:rFonts w:eastAsia="Calibri"/>
                <w:szCs w:val="24"/>
              </w:rPr>
            </w:pPr>
          </w:p>
          <w:p w14:paraId="33D43854" w14:textId="77777777" w:rsidR="009979E4" w:rsidRPr="009979E4" w:rsidRDefault="009979E4" w:rsidP="009979E4">
            <w:pPr>
              <w:tabs>
                <w:tab w:val="left" w:pos="466"/>
              </w:tabs>
              <w:spacing w:line="259" w:lineRule="auto"/>
              <w:contextualSpacing/>
              <w:jc w:val="both"/>
              <w:rPr>
                <w:rFonts w:eastAsia="Lucida Sans Unicode"/>
                <w:b/>
                <w:bCs/>
                <w:szCs w:val="24"/>
                <w:lang w:eastAsia="ar-SA"/>
              </w:rPr>
            </w:pPr>
            <w:r w:rsidRPr="009979E4">
              <w:rPr>
                <w:rFonts w:eastAsia="Lucida Sans Unicode"/>
                <w:b/>
                <w:bCs/>
                <w:szCs w:val="24"/>
                <w:lang w:eastAsia="ar-SA"/>
              </w:rPr>
              <w:t>Projekto dalių sudėtį pagal poreikį tikslina projektuotojas.</w:t>
            </w:r>
          </w:p>
        </w:tc>
      </w:tr>
      <w:tr w:rsidR="009979E4" w:rsidRPr="009979E4" w14:paraId="721A1384" w14:textId="77777777" w:rsidTr="00054EC4">
        <w:trPr>
          <w:trHeight w:val="70"/>
        </w:trPr>
        <w:tc>
          <w:tcPr>
            <w:tcW w:w="2689" w:type="dxa"/>
            <w:shd w:val="clear" w:color="auto" w:fill="auto"/>
          </w:tcPr>
          <w:p w14:paraId="614938B8" w14:textId="77777777" w:rsidR="009979E4" w:rsidRPr="009979E4" w:rsidRDefault="009979E4" w:rsidP="009979E4">
            <w:pPr>
              <w:jc w:val="both"/>
              <w:rPr>
                <w:rFonts w:eastAsia="Calibri"/>
                <w:b/>
                <w:bCs/>
                <w:szCs w:val="24"/>
              </w:rPr>
            </w:pPr>
            <w:r w:rsidRPr="009979E4">
              <w:rPr>
                <w:rFonts w:eastAsia="Calibri"/>
                <w:b/>
                <w:bCs/>
                <w:szCs w:val="24"/>
              </w:rPr>
              <w:t>PASLAUGOS VYKDOMOS</w:t>
            </w:r>
          </w:p>
        </w:tc>
        <w:tc>
          <w:tcPr>
            <w:tcW w:w="7229" w:type="dxa"/>
            <w:shd w:val="clear" w:color="auto" w:fill="auto"/>
          </w:tcPr>
          <w:p w14:paraId="5111DE02" w14:textId="77777777" w:rsidR="009979E4" w:rsidRPr="009979E4" w:rsidRDefault="009979E4" w:rsidP="009979E4">
            <w:pPr>
              <w:numPr>
                <w:ilvl w:val="0"/>
                <w:numId w:val="4"/>
              </w:numPr>
              <w:tabs>
                <w:tab w:val="left" w:pos="284"/>
                <w:tab w:val="left" w:pos="567"/>
                <w:tab w:val="left" w:pos="851"/>
              </w:tabs>
              <w:suppressAutoHyphens/>
              <w:spacing w:after="160" w:line="259" w:lineRule="auto"/>
              <w:contextualSpacing/>
              <w:jc w:val="both"/>
              <w:rPr>
                <w:bCs/>
                <w:szCs w:val="24"/>
              </w:rPr>
            </w:pPr>
            <w:r w:rsidRPr="009979E4">
              <w:rPr>
                <w:szCs w:val="24"/>
              </w:rPr>
              <w:t xml:space="preserve">Parengti TDP gavus iš suinteresuotų institucijų visus reikiamus projektavimui dokumentus, </w:t>
            </w:r>
            <w:r w:rsidRPr="009979E4">
              <w:rPr>
                <w:bCs/>
                <w:szCs w:val="24"/>
              </w:rPr>
              <w:t xml:space="preserve">remiantis parengtais Paslaugų teikėjo </w:t>
            </w:r>
            <w:r w:rsidRPr="009979E4">
              <w:rPr>
                <w:szCs w:val="24"/>
              </w:rPr>
              <w:t>projektiniais sprendiniais, suderintais su Pirkėju.</w:t>
            </w:r>
          </w:p>
          <w:p w14:paraId="357ED389" w14:textId="77777777" w:rsidR="009979E4" w:rsidRPr="009979E4" w:rsidRDefault="009979E4" w:rsidP="009979E4">
            <w:pPr>
              <w:numPr>
                <w:ilvl w:val="0"/>
                <w:numId w:val="4"/>
              </w:numPr>
              <w:tabs>
                <w:tab w:val="left" w:pos="284"/>
                <w:tab w:val="left" w:pos="567"/>
                <w:tab w:val="left" w:pos="709"/>
                <w:tab w:val="left" w:pos="851"/>
              </w:tabs>
              <w:suppressAutoHyphens/>
              <w:spacing w:after="160" w:line="259" w:lineRule="auto"/>
              <w:contextualSpacing/>
              <w:jc w:val="both"/>
              <w:rPr>
                <w:szCs w:val="24"/>
              </w:rPr>
            </w:pPr>
            <w:r w:rsidRPr="009979E4">
              <w:rPr>
                <w:szCs w:val="24"/>
              </w:rPr>
              <w:t>Statybinius inžinerinius tyrinėjimus, statinių statybos projektavimą atlikti vadovaujantis šiais (arba lygiaverčiais) teisės aktais:</w:t>
            </w:r>
          </w:p>
          <w:p w14:paraId="5D85FC52" w14:textId="77777777" w:rsidR="009979E4" w:rsidRPr="009979E4" w:rsidRDefault="009979E4" w:rsidP="009979E4">
            <w:pPr>
              <w:tabs>
                <w:tab w:val="left" w:pos="284"/>
                <w:tab w:val="left" w:pos="567"/>
                <w:tab w:val="left" w:pos="709"/>
                <w:tab w:val="left" w:pos="851"/>
              </w:tabs>
              <w:suppressAutoHyphens/>
              <w:ind w:left="720"/>
              <w:contextualSpacing/>
              <w:jc w:val="both"/>
              <w:rPr>
                <w:szCs w:val="24"/>
              </w:rPr>
            </w:pPr>
            <w:r w:rsidRPr="009979E4">
              <w:rPr>
                <w:szCs w:val="24"/>
              </w:rPr>
              <w:lastRenderedPageBreak/>
              <w:t>- Lietuvos Respublikos statybos įstatymu;</w:t>
            </w:r>
          </w:p>
          <w:p w14:paraId="782DAF8D" w14:textId="77777777" w:rsidR="009979E4" w:rsidRPr="009979E4" w:rsidRDefault="009979E4" w:rsidP="009979E4">
            <w:pPr>
              <w:tabs>
                <w:tab w:val="left" w:pos="284"/>
                <w:tab w:val="left" w:pos="567"/>
                <w:tab w:val="left" w:pos="709"/>
                <w:tab w:val="left" w:pos="851"/>
              </w:tabs>
              <w:suppressAutoHyphens/>
              <w:ind w:left="720"/>
              <w:contextualSpacing/>
              <w:jc w:val="both"/>
              <w:rPr>
                <w:szCs w:val="24"/>
              </w:rPr>
            </w:pPr>
            <w:r w:rsidRPr="009979E4">
              <w:rPr>
                <w:szCs w:val="24"/>
              </w:rPr>
              <w:t>- Lietuvos Respublikos kelių įstatymu;</w:t>
            </w:r>
          </w:p>
          <w:p w14:paraId="0BB4A54B" w14:textId="77777777" w:rsidR="009979E4" w:rsidRPr="009979E4" w:rsidRDefault="009979E4" w:rsidP="009979E4">
            <w:pPr>
              <w:tabs>
                <w:tab w:val="left" w:pos="284"/>
                <w:tab w:val="left" w:pos="567"/>
                <w:tab w:val="left" w:pos="709"/>
                <w:tab w:val="left" w:pos="851"/>
              </w:tabs>
              <w:suppressAutoHyphens/>
              <w:ind w:left="720"/>
              <w:contextualSpacing/>
              <w:jc w:val="both"/>
              <w:rPr>
                <w:szCs w:val="24"/>
              </w:rPr>
            </w:pPr>
            <w:r w:rsidRPr="009979E4">
              <w:rPr>
                <w:szCs w:val="24"/>
              </w:rPr>
              <w:t>-Lietuvos Respublikos saugaus eismo automobilių keliais įstatymu;</w:t>
            </w:r>
          </w:p>
          <w:p w14:paraId="2C35E578" w14:textId="77777777" w:rsidR="009979E4" w:rsidRPr="009979E4" w:rsidRDefault="009979E4" w:rsidP="009979E4">
            <w:pPr>
              <w:tabs>
                <w:tab w:val="left" w:pos="284"/>
                <w:tab w:val="left" w:pos="567"/>
                <w:tab w:val="left" w:pos="709"/>
                <w:tab w:val="left" w:pos="851"/>
              </w:tabs>
              <w:suppressAutoHyphens/>
              <w:ind w:left="720"/>
              <w:contextualSpacing/>
              <w:jc w:val="both"/>
              <w:rPr>
                <w:szCs w:val="24"/>
              </w:rPr>
            </w:pPr>
            <w:r w:rsidRPr="009979E4">
              <w:rPr>
                <w:szCs w:val="24"/>
              </w:rPr>
              <w:t xml:space="preserve">- </w:t>
            </w:r>
            <w:r w:rsidRPr="009979E4">
              <w:rPr>
                <w:bCs/>
                <w:szCs w:val="24"/>
              </w:rPr>
              <w:t>STR</w:t>
            </w:r>
            <w:r w:rsidRPr="009979E4">
              <w:rPr>
                <w:szCs w:val="24"/>
              </w:rPr>
              <w:t xml:space="preserve"> 1.04.04:</w:t>
            </w:r>
            <w:r w:rsidRPr="009979E4">
              <w:rPr>
                <w:bCs/>
                <w:szCs w:val="24"/>
              </w:rPr>
              <w:t>2017</w:t>
            </w:r>
            <w:r w:rsidRPr="009979E4">
              <w:rPr>
                <w:szCs w:val="24"/>
              </w:rPr>
              <w:t xml:space="preserve"> „</w:t>
            </w:r>
            <w:r w:rsidRPr="009979E4">
              <w:rPr>
                <w:bCs/>
                <w:szCs w:val="24"/>
              </w:rPr>
              <w:t>Statinio projektavimas</w:t>
            </w:r>
            <w:r w:rsidRPr="009979E4">
              <w:rPr>
                <w:szCs w:val="24"/>
              </w:rPr>
              <w:t>, projekto ekspertizė“;</w:t>
            </w:r>
          </w:p>
          <w:p w14:paraId="2AB1016A" w14:textId="77777777" w:rsidR="009979E4" w:rsidRPr="009979E4" w:rsidRDefault="009979E4" w:rsidP="009979E4">
            <w:pPr>
              <w:tabs>
                <w:tab w:val="left" w:pos="284"/>
                <w:tab w:val="left" w:pos="567"/>
                <w:tab w:val="left" w:pos="709"/>
                <w:tab w:val="left" w:pos="851"/>
              </w:tabs>
              <w:suppressAutoHyphens/>
              <w:ind w:left="720"/>
              <w:contextualSpacing/>
              <w:jc w:val="both"/>
              <w:rPr>
                <w:szCs w:val="24"/>
              </w:rPr>
            </w:pPr>
            <w:r w:rsidRPr="009979E4">
              <w:rPr>
                <w:szCs w:val="24"/>
              </w:rPr>
              <w:t>- KTR 1.01:2008 „Automobilių keliai“;</w:t>
            </w:r>
          </w:p>
          <w:p w14:paraId="63900AA9" w14:textId="77777777" w:rsidR="009979E4" w:rsidRPr="009979E4" w:rsidRDefault="009979E4" w:rsidP="009979E4">
            <w:pPr>
              <w:tabs>
                <w:tab w:val="left" w:pos="284"/>
                <w:tab w:val="left" w:pos="567"/>
                <w:tab w:val="left" w:pos="709"/>
                <w:tab w:val="left" w:pos="851"/>
              </w:tabs>
              <w:suppressAutoHyphens/>
              <w:ind w:left="720"/>
              <w:contextualSpacing/>
              <w:jc w:val="both"/>
              <w:rPr>
                <w:szCs w:val="24"/>
              </w:rPr>
            </w:pPr>
            <w:r w:rsidRPr="009979E4">
              <w:rPr>
                <w:szCs w:val="24"/>
              </w:rPr>
              <w:t>- STR 2.06.04:2014 „Gatvės ir vietinės reikšmės keliai. Bendrieji reikalavimai“;</w:t>
            </w:r>
          </w:p>
          <w:p w14:paraId="27F5D65B" w14:textId="77777777" w:rsidR="009979E4" w:rsidRPr="009979E4" w:rsidRDefault="009979E4" w:rsidP="009979E4">
            <w:pPr>
              <w:tabs>
                <w:tab w:val="left" w:pos="284"/>
                <w:tab w:val="left" w:pos="567"/>
                <w:tab w:val="left" w:pos="709"/>
                <w:tab w:val="left" w:pos="851"/>
              </w:tabs>
              <w:suppressAutoHyphens/>
              <w:ind w:left="720"/>
              <w:contextualSpacing/>
              <w:jc w:val="both"/>
              <w:rPr>
                <w:szCs w:val="24"/>
              </w:rPr>
            </w:pPr>
            <w:r w:rsidRPr="009979E4">
              <w:rPr>
                <w:szCs w:val="24"/>
              </w:rPr>
              <w:t>- STR 1.01.03:2017 „Statinių klasifikavimas“;</w:t>
            </w:r>
          </w:p>
          <w:p w14:paraId="1D2D162F" w14:textId="77777777" w:rsidR="009979E4" w:rsidRPr="009979E4" w:rsidRDefault="009979E4" w:rsidP="009979E4">
            <w:pPr>
              <w:tabs>
                <w:tab w:val="left" w:pos="284"/>
                <w:tab w:val="left" w:pos="567"/>
                <w:tab w:val="left" w:pos="709"/>
                <w:tab w:val="left" w:pos="851"/>
              </w:tabs>
              <w:suppressAutoHyphens/>
              <w:ind w:left="720"/>
              <w:contextualSpacing/>
              <w:jc w:val="both"/>
              <w:rPr>
                <w:szCs w:val="24"/>
              </w:rPr>
            </w:pPr>
            <w:r w:rsidRPr="009979E4">
              <w:rPr>
                <w:szCs w:val="24"/>
              </w:rPr>
              <w:t xml:space="preserve">- </w:t>
            </w:r>
            <w:r w:rsidRPr="009979E4">
              <w:rPr>
                <w:bCs/>
                <w:szCs w:val="24"/>
              </w:rPr>
              <w:t>ir kitais galiojančiais įstatymais ir įgyvendinamaisiais teisės aktais, statybos techniniais reglamentais ir kitais normatyviniais statybos techniniais dokumentais.</w:t>
            </w:r>
          </w:p>
          <w:p w14:paraId="65B8DA98" w14:textId="77777777" w:rsidR="009979E4" w:rsidRPr="009979E4" w:rsidRDefault="009979E4" w:rsidP="009979E4">
            <w:pPr>
              <w:numPr>
                <w:ilvl w:val="0"/>
                <w:numId w:val="4"/>
              </w:numPr>
              <w:tabs>
                <w:tab w:val="left" w:pos="567"/>
                <w:tab w:val="left" w:pos="851"/>
              </w:tabs>
              <w:spacing w:after="160" w:line="259" w:lineRule="auto"/>
              <w:contextualSpacing/>
              <w:jc w:val="both"/>
              <w:rPr>
                <w:bCs/>
                <w:szCs w:val="24"/>
              </w:rPr>
            </w:pPr>
            <w:r w:rsidRPr="009979E4">
              <w:rPr>
                <w:bCs/>
                <w:szCs w:val="24"/>
              </w:rPr>
              <w:t>Pasikeitus įstatymų ir kitų teisės aktų nuostatoms ir reikalavimams, reglamentuojantiems perkamų paslaugų vykdymą, vadovautis galiojančiais teisės aktais.</w:t>
            </w:r>
          </w:p>
          <w:p w14:paraId="7FA6EB08" w14:textId="77777777" w:rsidR="009979E4" w:rsidRPr="009979E4" w:rsidRDefault="009979E4" w:rsidP="009979E4">
            <w:pPr>
              <w:numPr>
                <w:ilvl w:val="0"/>
                <w:numId w:val="4"/>
              </w:numPr>
              <w:tabs>
                <w:tab w:val="left" w:pos="567"/>
                <w:tab w:val="left" w:pos="851"/>
              </w:tabs>
              <w:spacing w:after="160" w:line="259" w:lineRule="auto"/>
              <w:contextualSpacing/>
              <w:jc w:val="both"/>
              <w:rPr>
                <w:bCs/>
                <w:szCs w:val="24"/>
              </w:rPr>
            </w:pPr>
            <w:r w:rsidRPr="009979E4">
              <w:rPr>
                <w:szCs w:val="24"/>
              </w:rPr>
              <w:t>Priimti novatoriškus, techniniu ir saugaus eismo požiūriais projektinius sprendimus, vadovaujantis naujausia i</w:t>
            </w:r>
            <w:r w:rsidRPr="009979E4">
              <w:rPr>
                <w:szCs w:val="24"/>
                <w:lang w:eastAsia="lt-LT"/>
              </w:rPr>
              <w:t>r geriausia patirtimi inžinerinio projektavimo ir eismo saugumo inžinerijos srityje</w:t>
            </w:r>
            <w:r w:rsidRPr="009979E4">
              <w:rPr>
                <w:szCs w:val="24"/>
              </w:rPr>
              <w:t xml:space="preserve">. </w:t>
            </w:r>
          </w:p>
          <w:p w14:paraId="41938EBD" w14:textId="77777777" w:rsidR="009979E4" w:rsidRPr="009979E4" w:rsidRDefault="009979E4" w:rsidP="009979E4">
            <w:pPr>
              <w:numPr>
                <w:ilvl w:val="0"/>
                <w:numId w:val="4"/>
              </w:numPr>
              <w:tabs>
                <w:tab w:val="left" w:pos="567"/>
                <w:tab w:val="left" w:pos="851"/>
                <w:tab w:val="left" w:pos="1418"/>
              </w:tabs>
              <w:spacing w:after="160" w:line="259" w:lineRule="auto"/>
              <w:contextualSpacing/>
              <w:jc w:val="both"/>
              <w:rPr>
                <w:szCs w:val="24"/>
              </w:rPr>
            </w:pPr>
            <w:r w:rsidRPr="009979E4">
              <w:rPr>
                <w:szCs w:val="24"/>
              </w:rPr>
              <w:t>Orientacinės statybinių tyrinėjimų ir statinių statybos projektavimo darbų apimtys:</w:t>
            </w:r>
          </w:p>
          <w:p w14:paraId="54D7B3D0" w14:textId="77777777" w:rsidR="009979E4" w:rsidRPr="009979E4" w:rsidRDefault="009979E4" w:rsidP="009979E4">
            <w:pPr>
              <w:numPr>
                <w:ilvl w:val="0"/>
                <w:numId w:val="5"/>
              </w:numPr>
              <w:tabs>
                <w:tab w:val="left" w:pos="567"/>
                <w:tab w:val="left" w:pos="851"/>
                <w:tab w:val="left" w:pos="1418"/>
              </w:tabs>
              <w:spacing w:after="160" w:line="259" w:lineRule="auto"/>
              <w:contextualSpacing/>
              <w:jc w:val="both"/>
              <w:rPr>
                <w:szCs w:val="24"/>
              </w:rPr>
            </w:pPr>
            <w:r w:rsidRPr="009979E4">
              <w:rPr>
                <w:szCs w:val="24"/>
              </w:rPr>
              <w:t xml:space="preserve">Projekto sudėtis reglamentuota </w:t>
            </w:r>
            <w:r w:rsidRPr="009979E4">
              <w:rPr>
                <w:bCs/>
                <w:szCs w:val="24"/>
              </w:rPr>
              <w:t>STR</w:t>
            </w:r>
            <w:r w:rsidRPr="009979E4">
              <w:rPr>
                <w:szCs w:val="24"/>
              </w:rPr>
              <w:t xml:space="preserve"> 1.04.04:</w:t>
            </w:r>
            <w:r w:rsidRPr="009979E4">
              <w:rPr>
                <w:bCs/>
                <w:szCs w:val="24"/>
              </w:rPr>
              <w:t>2017</w:t>
            </w:r>
            <w:r w:rsidRPr="009979E4">
              <w:rPr>
                <w:szCs w:val="24"/>
              </w:rPr>
              <w:t xml:space="preserve"> „</w:t>
            </w:r>
            <w:r w:rsidRPr="009979E4">
              <w:rPr>
                <w:bCs/>
                <w:szCs w:val="24"/>
              </w:rPr>
              <w:t>Statinio projektavimas</w:t>
            </w:r>
            <w:r w:rsidRPr="009979E4">
              <w:rPr>
                <w:szCs w:val="24"/>
              </w:rPr>
              <w:t>, projekto ekspertizė“.</w:t>
            </w:r>
          </w:p>
        </w:tc>
      </w:tr>
      <w:tr w:rsidR="009979E4" w:rsidRPr="009979E4" w14:paraId="3595D936" w14:textId="77777777" w:rsidTr="00054EC4">
        <w:tc>
          <w:tcPr>
            <w:tcW w:w="2689" w:type="dxa"/>
            <w:shd w:val="clear" w:color="auto" w:fill="auto"/>
          </w:tcPr>
          <w:p w14:paraId="6D6BB0CD" w14:textId="77777777" w:rsidR="009979E4" w:rsidRPr="009979E4" w:rsidRDefault="009979E4" w:rsidP="009979E4">
            <w:pPr>
              <w:ind w:right="-108"/>
              <w:jc w:val="both"/>
              <w:rPr>
                <w:rFonts w:eastAsia="Calibri"/>
                <w:b/>
                <w:bCs/>
                <w:szCs w:val="24"/>
              </w:rPr>
            </w:pPr>
            <w:r w:rsidRPr="009979E4">
              <w:rPr>
                <w:rFonts w:eastAsia="Calibri"/>
                <w:b/>
                <w:bCs/>
                <w:szCs w:val="24"/>
              </w:rPr>
              <w:lastRenderedPageBreak/>
              <w:t>PATEIKAIMA DOKUMENTACIJA</w:t>
            </w:r>
          </w:p>
        </w:tc>
        <w:tc>
          <w:tcPr>
            <w:tcW w:w="7229" w:type="dxa"/>
            <w:shd w:val="clear" w:color="auto" w:fill="auto"/>
          </w:tcPr>
          <w:p w14:paraId="576AA06F" w14:textId="77777777" w:rsidR="009979E4" w:rsidRPr="009979E4" w:rsidRDefault="009979E4" w:rsidP="009979E4">
            <w:pPr>
              <w:jc w:val="both"/>
              <w:rPr>
                <w:rFonts w:eastAsia="Calibri"/>
                <w:szCs w:val="24"/>
              </w:rPr>
            </w:pPr>
            <w:r w:rsidRPr="009979E4">
              <w:rPr>
                <w:rFonts w:eastAsia="Calibri"/>
                <w:szCs w:val="24"/>
              </w:rPr>
              <w:t>Pateikiama:</w:t>
            </w:r>
          </w:p>
          <w:p w14:paraId="309994D2" w14:textId="77777777" w:rsidR="009979E4" w:rsidRPr="009979E4" w:rsidRDefault="009979E4" w:rsidP="009979E4">
            <w:pPr>
              <w:numPr>
                <w:ilvl w:val="0"/>
                <w:numId w:val="6"/>
              </w:numPr>
              <w:spacing w:after="160" w:line="259" w:lineRule="auto"/>
              <w:contextualSpacing/>
              <w:jc w:val="both"/>
              <w:rPr>
                <w:rFonts w:eastAsia="Calibri"/>
                <w:szCs w:val="24"/>
              </w:rPr>
            </w:pPr>
            <w:r w:rsidRPr="009979E4">
              <w:rPr>
                <w:rFonts w:eastAsia="Calibri"/>
                <w:szCs w:val="24"/>
              </w:rPr>
              <w:t>Projektavimo ribų schema;</w:t>
            </w:r>
          </w:p>
          <w:p w14:paraId="0EEF159B" w14:textId="77777777" w:rsidR="009979E4" w:rsidRPr="009979E4" w:rsidRDefault="009979E4" w:rsidP="009979E4">
            <w:pPr>
              <w:numPr>
                <w:ilvl w:val="0"/>
                <w:numId w:val="6"/>
              </w:numPr>
              <w:spacing w:after="160" w:line="259" w:lineRule="auto"/>
              <w:contextualSpacing/>
              <w:jc w:val="both"/>
              <w:rPr>
                <w:rFonts w:eastAsia="Calibri"/>
                <w:szCs w:val="24"/>
              </w:rPr>
            </w:pPr>
            <w:r w:rsidRPr="009979E4">
              <w:rPr>
                <w:rFonts w:eastAsia="Calibri"/>
                <w:szCs w:val="24"/>
              </w:rPr>
              <w:t>I ir II etapo schema;</w:t>
            </w:r>
          </w:p>
          <w:p w14:paraId="051CA292" w14:textId="77777777" w:rsidR="009979E4" w:rsidRPr="009979E4" w:rsidRDefault="009979E4" w:rsidP="009979E4">
            <w:pPr>
              <w:numPr>
                <w:ilvl w:val="0"/>
                <w:numId w:val="6"/>
              </w:numPr>
              <w:spacing w:after="160" w:line="259" w:lineRule="auto"/>
              <w:contextualSpacing/>
              <w:jc w:val="both"/>
              <w:rPr>
                <w:rFonts w:eastAsia="Calibri"/>
                <w:szCs w:val="24"/>
              </w:rPr>
            </w:pPr>
            <w:r w:rsidRPr="009979E4">
              <w:rPr>
                <w:rFonts w:eastAsia="Calibri"/>
                <w:szCs w:val="24"/>
              </w:rPr>
              <w:t>Žibučių g. kadastro byla (NTR neregistruota);</w:t>
            </w:r>
          </w:p>
          <w:p w14:paraId="1C3F40D4" w14:textId="3A0148C5" w:rsidR="009979E4" w:rsidRDefault="009979E4" w:rsidP="009979E4">
            <w:pPr>
              <w:numPr>
                <w:ilvl w:val="0"/>
                <w:numId w:val="6"/>
              </w:numPr>
              <w:spacing w:after="160" w:line="259" w:lineRule="auto"/>
              <w:contextualSpacing/>
              <w:jc w:val="both"/>
              <w:rPr>
                <w:rFonts w:eastAsia="Calibri"/>
                <w:szCs w:val="24"/>
              </w:rPr>
            </w:pPr>
            <w:r w:rsidRPr="009979E4">
              <w:rPr>
                <w:rFonts w:eastAsia="Calibri"/>
                <w:szCs w:val="24"/>
              </w:rPr>
              <w:t>F3 formos pavyzdys.</w:t>
            </w:r>
          </w:p>
          <w:p w14:paraId="160AE9AF" w14:textId="77777777" w:rsidR="009979E4" w:rsidRPr="009979E4" w:rsidRDefault="009979E4" w:rsidP="009979E4">
            <w:pPr>
              <w:spacing w:after="160" w:line="259" w:lineRule="auto"/>
              <w:contextualSpacing/>
              <w:jc w:val="both"/>
              <w:rPr>
                <w:rFonts w:eastAsia="Calibri"/>
                <w:szCs w:val="24"/>
              </w:rPr>
            </w:pPr>
          </w:p>
          <w:p w14:paraId="41A6C30E" w14:textId="77777777" w:rsidR="009979E4" w:rsidRPr="009979E4" w:rsidRDefault="009979E4" w:rsidP="009979E4">
            <w:pPr>
              <w:jc w:val="both"/>
              <w:rPr>
                <w:rFonts w:eastAsia="Calibri"/>
                <w:szCs w:val="24"/>
              </w:rPr>
            </w:pPr>
            <w:r w:rsidRPr="009979E4">
              <w:rPr>
                <w:rFonts w:eastAsia="Calibri"/>
                <w:szCs w:val="24"/>
              </w:rPr>
              <w:t xml:space="preserve">Atlikus projektavimo paslaugas pateikti atliktų Paslaugų priėmimo-perdavimo aktą ir pažymą (F3 formą) po 3 egz. su parašais, pasirašant el. parašais pateikti atliktų Paslaugų priėmimo-perdavimo aktą ir pažymą (F3 formą) 1 egz. su saugiu kvalifikuotu elektroniniu parašu, ADOC formatu. Už projekto vykdymo priežiūros paslaugas Pirkėjas apmoka Paslaugos teikėjui proporcingai pagal statybos rangos darbų įvykdymą atsiskaitomuoju laikotarpiu, Paslaugų teikėjui pateikus Paslaugų priėmimo-perdavimo aktą ir pažymą (F3 formą) po 3 egz. su parašais, pasirašant el. parašais pateikti atliktų Paslaugų priėmimo-perdavimo aktą ir pažymą (F3 formą) 1 egz. su saugiu kvalifikuotu elektroniniu parašu, ADOC formatu. PVM sąskaitos-faktūros pateikiamos per elektroninę paslaugą „SABIS“ (elektroninės paslaugos „SABIS“ svetainė pasiekiama adresu </w:t>
            </w:r>
            <w:hyperlink r:id="rId13" w:history="1">
              <w:r w:rsidRPr="009979E4">
                <w:rPr>
                  <w:rFonts w:eastAsia="Calibri"/>
                  <w:szCs w:val="24"/>
                  <w:u w:val="single"/>
                </w:rPr>
                <w:t>www.esaskaita.eu)</w:t>
              </w:r>
            </w:hyperlink>
          </w:p>
        </w:tc>
      </w:tr>
    </w:tbl>
    <w:p w14:paraId="1A4F7EBE" w14:textId="77777777" w:rsidR="009979E4" w:rsidRDefault="009979E4" w:rsidP="009979E4">
      <w:pPr>
        <w:spacing w:after="160" w:line="259" w:lineRule="auto"/>
        <w:contextualSpacing/>
        <w:jc w:val="both"/>
        <w:rPr>
          <w:rFonts w:eastAsia="Calibri"/>
          <w:szCs w:val="24"/>
        </w:rPr>
      </w:pPr>
    </w:p>
    <w:p w14:paraId="50BAC063" w14:textId="307C9B59" w:rsidR="009979E4" w:rsidRPr="009979E4" w:rsidRDefault="009979E4" w:rsidP="009979E4">
      <w:pPr>
        <w:numPr>
          <w:ilvl w:val="0"/>
          <w:numId w:val="1"/>
        </w:numPr>
        <w:spacing w:after="160" w:line="259" w:lineRule="auto"/>
        <w:contextualSpacing/>
        <w:jc w:val="both"/>
        <w:rPr>
          <w:rFonts w:eastAsia="Calibri"/>
          <w:szCs w:val="24"/>
        </w:rPr>
      </w:pPr>
      <w:r w:rsidRPr="009979E4">
        <w:rPr>
          <w:rFonts w:eastAsia="Calibri"/>
          <w:szCs w:val="24"/>
        </w:rPr>
        <w:t>PRIEDAI:</w:t>
      </w:r>
    </w:p>
    <w:p w14:paraId="277372A7" w14:textId="77777777" w:rsidR="009979E4" w:rsidRPr="009979E4" w:rsidRDefault="009979E4" w:rsidP="009979E4">
      <w:pPr>
        <w:numPr>
          <w:ilvl w:val="1"/>
          <w:numId w:val="1"/>
        </w:numPr>
        <w:spacing w:after="160" w:line="259" w:lineRule="auto"/>
        <w:contextualSpacing/>
        <w:jc w:val="both"/>
        <w:rPr>
          <w:rFonts w:eastAsia="Calibri"/>
          <w:szCs w:val="24"/>
        </w:rPr>
      </w:pPr>
      <w:r w:rsidRPr="009979E4">
        <w:rPr>
          <w:rFonts w:eastAsia="Calibri"/>
          <w:szCs w:val="24"/>
        </w:rPr>
        <w:t>Projektavimo ribų schema;</w:t>
      </w:r>
    </w:p>
    <w:p w14:paraId="13023E99" w14:textId="77777777" w:rsidR="009979E4" w:rsidRPr="009979E4" w:rsidRDefault="009979E4" w:rsidP="009979E4">
      <w:pPr>
        <w:numPr>
          <w:ilvl w:val="1"/>
          <w:numId w:val="1"/>
        </w:numPr>
        <w:spacing w:after="160" w:line="259" w:lineRule="auto"/>
        <w:contextualSpacing/>
        <w:jc w:val="both"/>
        <w:rPr>
          <w:rFonts w:eastAsia="Calibri"/>
          <w:szCs w:val="24"/>
        </w:rPr>
      </w:pPr>
      <w:r w:rsidRPr="009979E4">
        <w:rPr>
          <w:rFonts w:eastAsia="Calibri"/>
          <w:szCs w:val="24"/>
        </w:rPr>
        <w:t>I ir II etapo schema;</w:t>
      </w:r>
    </w:p>
    <w:p w14:paraId="58282376" w14:textId="77777777" w:rsidR="009979E4" w:rsidRPr="009979E4" w:rsidRDefault="009979E4" w:rsidP="009979E4">
      <w:pPr>
        <w:numPr>
          <w:ilvl w:val="1"/>
          <w:numId w:val="1"/>
        </w:numPr>
        <w:spacing w:after="160" w:line="259" w:lineRule="auto"/>
        <w:contextualSpacing/>
        <w:jc w:val="both"/>
        <w:rPr>
          <w:rFonts w:eastAsia="Calibri"/>
          <w:szCs w:val="24"/>
        </w:rPr>
      </w:pPr>
      <w:r w:rsidRPr="009979E4">
        <w:rPr>
          <w:rFonts w:eastAsia="Calibri"/>
          <w:szCs w:val="24"/>
        </w:rPr>
        <w:t>Žibučių g. kadastro byla (NTR neregistruota);</w:t>
      </w:r>
    </w:p>
    <w:p w14:paraId="54D89654" w14:textId="27907584" w:rsidR="009979E4" w:rsidRDefault="009979E4" w:rsidP="009979E4">
      <w:pPr>
        <w:numPr>
          <w:ilvl w:val="1"/>
          <w:numId w:val="1"/>
        </w:numPr>
        <w:spacing w:after="160" w:line="259" w:lineRule="auto"/>
        <w:contextualSpacing/>
        <w:jc w:val="both"/>
        <w:rPr>
          <w:rFonts w:eastAsia="Calibri"/>
          <w:szCs w:val="24"/>
        </w:rPr>
      </w:pPr>
      <w:r w:rsidRPr="009979E4">
        <w:rPr>
          <w:rFonts w:eastAsia="Calibri"/>
          <w:szCs w:val="24"/>
        </w:rPr>
        <w:lastRenderedPageBreak/>
        <w:t>F3 formos pavyzdys.</w:t>
      </w:r>
    </w:p>
    <w:p w14:paraId="6F9FAF15" w14:textId="77777777" w:rsidR="009979E4" w:rsidRPr="009979E4" w:rsidRDefault="009979E4" w:rsidP="009979E4">
      <w:pPr>
        <w:spacing w:after="160" w:line="259" w:lineRule="auto"/>
        <w:ind w:left="1325"/>
        <w:contextualSpacing/>
        <w:jc w:val="both"/>
        <w:rPr>
          <w:rFonts w:eastAsia="Calibri"/>
          <w:szCs w:val="24"/>
        </w:rPr>
      </w:pPr>
    </w:p>
    <w:p w14:paraId="2798F82F" w14:textId="6BF91095" w:rsidR="009979E4" w:rsidRDefault="009979E4" w:rsidP="009979E4">
      <w:pPr>
        <w:jc w:val="both"/>
        <w:rPr>
          <w:rFonts w:eastAsia="Calibri"/>
          <w:szCs w:val="24"/>
        </w:rPr>
      </w:pPr>
      <w:bookmarkStart w:id="3" w:name="_Hlk171338305"/>
      <w:r w:rsidRPr="009979E4">
        <w:rPr>
          <w:rFonts w:eastAsia="Calibri"/>
          <w:szCs w:val="24"/>
        </w:rPr>
        <w:t>Parengė:</w:t>
      </w:r>
    </w:p>
    <w:p w14:paraId="6F831078" w14:textId="77777777" w:rsidR="009979E4" w:rsidRPr="009979E4" w:rsidRDefault="009979E4" w:rsidP="009979E4">
      <w:pPr>
        <w:jc w:val="both"/>
        <w:rPr>
          <w:rFonts w:eastAsia="Calibri"/>
          <w:szCs w:val="24"/>
        </w:rPr>
      </w:pPr>
    </w:p>
    <w:p w14:paraId="3275DCB2" w14:textId="77777777" w:rsidR="009979E4" w:rsidRPr="009979E4" w:rsidRDefault="009979E4" w:rsidP="009979E4">
      <w:pPr>
        <w:tabs>
          <w:tab w:val="left" w:pos="6946"/>
        </w:tabs>
        <w:jc w:val="both"/>
        <w:rPr>
          <w:rFonts w:eastAsia="Calibri"/>
          <w:szCs w:val="24"/>
        </w:rPr>
      </w:pPr>
      <w:r w:rsidRPr="009979E4">
        <w:rPr>
          <w:rFonts w:eastAsia="Calibri"/>
          <w:szCs w:val="24"/>
        </w:rPr>
        <w:t>Akmenės rajono savivaldybės administracijos</w:t>
      </w:r>
    </w:p>
    <w:p w14:paraId="62C1450E" w14:textId="4ABF39E7" w:rsidR="009979E4" w:rsidRDefault="009979E4" w:rsidP="009979E4">
      <w:pPr>
        <w:tabs>
          <w:tab w:val="left" w:pos="6946"/>
        </w:tabs>
        <w:jc w:val="both"/>
        <w:rPr>
          <w:rFonts w:eastAsia="Calibri"/>
          <w:szCs w:val="24"/>
        </w:rPr>
      </w:pPr>
      <w:r w:rsidRPr="009979E4">
        <w:rPr>
          <w:rFonts w:eastAsia="Calibri"/>
          <w:szCs w:val="24"/>
        </w:rPr>
        <w:t>Statybos skyriaus vyriausioji specialistė</w:t>
      </w:r>
      <w:r w:rsidRPr="009979E4">
        <w:rPr>
          <w:rFonts w:eastAsia="Calibri"/>
          <w:szCs w:val="24"/>
        </w:rPr>
        <w:tab/>
        <w:t xml:space="preserve">                    Agneta Naglienė</w:t>
      </w:r>
    </w:p>
    <w:p w14:paraId="4569340D" w14:textId="77777777" w:rsidR="009979E4" w:rsidRPr="009979E4" w:rsidRDefault="009979E4" w:rsidP="009979E4">
      <w:pPr>
        <w:tabs>
          <w:tab w:val="left" w:pos="6946"/>
        </w:tabs>
        <w:jc w:val="both"/>
        <w:rPr>
          <w:rFonts w:eastAsia="Calibri"/>
          <w:szCs w:val="24"/>
        </w:rPr>
      </w:pPr>
    </w:p>
    <w:p w14:paraId="5DE0F9C2" w14:textId="251D402A" w:rsidR="009979E4" w:rsidRDefault="009979E4" w:rsidP="009979E4">
      <w:pPr>
        <w:tabs>
          <w:tab w:val="left" w:pos="6946"/>
        </w:tabs>
        <w:jc w:val="both"/>
        <w:rPr>
          <w:rFonts w:eastAsia="Calibri"/>
          <w:szCs w:val="24"/>
        </w:rPr>
      </w:pPr>
      <w:r w:rsidRPr="009979E4">
        <w:rPr>
          <w:rFonts w:eastAsia="Calibri"/>
          <w:szCs w:val="24"/>
        </w:rPr>
        <w:t>Suderinta:</w:t>
      </w:r>
    </w:p>
    <w:p w14:paraId="720FD200" w14:textId="77777777" w:rsidR="009979E4" w:rsidRPr="009979E4" w:rsidRDefault="009979E4" w:rsidP="009979E4">
      <w:pPr>
        <w:tabs>
          <w:tab w:val="left" w:pos="6946"/>
        </w:tabs>
        <w:jc w:val="both"/>
        <w:rPr>
          <w:rFonts w:eastAsia="Calibri"/>
          <w:szCs w:val="24"/>
        </w:rPr>
      </w:pPr>
    </w:p>
    <w:p w14:paraId="1ADA68E3" w14:textId="77777777" w:rsidR="009979E4" w:rsidRPr="009979E4" w:rsidRDefault="009979E4" w:rsidP="009979E4">
      <w:pPr>
        <w:tabs>
          <w:tab w:val="left" w:pos="6946"/>
        </w:tabs>
        <w:jc w:val="both"/>
        <w:rPr>
          <w:rFonts w:eastAsia="Calibri"/>
          <w:szCs w:val="24"/>
        </w:rPr>
      </w:pPr>
      <w:r w:rsidRPr="009979E4">
        <w:rPr>
          <w:rFonts w:eastAsia="Calibri"/>
          <w:szCs w:val="24"/>
        </w:rPr>
        <w:t>Akmenės rajono savivaldybės administracijos</w:t>
      </w:r>
    </w:p>
    <w:p w14:paraId="47F68509" w14:textId="77777777" w:rsidR="009979E4" w:rsidRPr="009979E4" w:rsidRDefault="009979E4" w:rsidP="009979E4">
      <w:pPr>
        <w:tabs>
          <w:tab w:val="left" w:pos="6946"/>
        </w:tabs>
        <w:jc w:val="both"/>
        <w:rPr>
          <w:rFonts w:eastAsia="Calibri"/>
          <w:szCs w:val="24"/>
        </w:rPr>
      </w:pPr>
      <w:r w:rsidRPr="009979E4">
        <w:rPr>
          <w:rFonts w:eastAsia="Calibri"/>
          <w:szCs w:val="24"/>
        </w:rPr>
        <w:t>Statybos skyriaus vedėjas</w:t>
      </w:r>
      <w:r w:rsidRPr="009979E4">
        <w:rPr>
          <w:rFonts w:eastAsia="Calibri"/>
          <w:szCs w:val="24"/>
        </w:rPr>
        <w:tab/>
        <w:t xml:space="preserve">                     Alvydas Statkus</w:t>
      </w:r>
      <w:bookmarkEnd w:id="3"/>
    </w:p>
    <w:p w14:paraId="32682F06" w14:textId="77777777" w:rsidR="001B4FC3" w:rsidRDefault="001B4FC3" w:rsidP="00A450E6">
      <w:pPr>
        <w:ind w:firstLine="6379"/>
        <w:jc w:val="both"/>
      </w:pPr>
    </w:p>
    <w:sectPr w:rsidR="001B4FC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64AC2" w14:textId="77777777" w:rsidR="009961C2" w:rsidRDefault="009961C2">
      <w:pPr>
        <w:rPr>
          <w:sz w:val="20"/>
        </w:rPr>
      </w:pPr>
      <w:r>
        <w:rPr>
          <w:sz w:val="20"/>
        </w:rPr>
        <w:separator/>
      </w:r>
    </w:p>
  </w:endnote>
  <w:endnote w:type="continuationSeparator" w:id="0">
    <w:p w14:paraId="263DD140" w14:textId="77777777" w:rsidR="009961C2" w:rsidRDefault="009961C2">
      <w:pPr>
        <w:rPr>
          <w:sz w:val="20"/>
        </w:rPr>
      </w:pPr>
      <w:r>
        <w:rPr>
          <w:sz w:val="20"/>
        </w:rPr>
        <w:continuationSeparator/>
      </w:r>
    </w:p>
  </w:endnote>
  <w:endnote w:type="continuationNotice" w:id="1">
    <w:p w14:paraId="5DF91F5D" w14:textId="77777777" w:rsidR="009961C2" w:rsidRDefault="009961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41567" w14:textId="77777777" w:rsidR="007736CE" w:rsidRDefault="007736C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B2329" w14:textId="77777777" w:rsidR="009961C2" w:rsidRDefault="009961C2">
      <w:pPr>
        <w:rPr>
          <w:sz w:val="20"/>
        </w:rPr>
      </w:pPr>
      <w:r>
        <w:rPr>
          <w:sz w:val="20"/>
        </w:rPr>
        <w:separator/>
      </w:r>
    </w:p>
  </w:footnote>
  <w:footnote w:type="continuationSeparator" w:id="0">
    <w:p w14:paraId="5079268B" w14:textId="77777777" w:rsidR="009961C2" w:rsidRDefault="009961C2">
      <w:pPr>
        <w:rPr>
          <w:sz w:val="20"/>
        </w:rPr>
      </w:pPr>
      <w:r>
        <w:rPr>
          <w:sz w:val="20"/>
        </w:rPr>
        <w:continuationSeparator/>
      </w:r>
    </w:p>
  </w:footnote>
  <w:footnote w:type="continuationNotice" w:id="1">
    <w:p w14:paraId="6F87CA39" w14:textId="77777777" w:rsidR="009961C2" w:rsidRDefault="009961C2"/>
  </w:footnote>
  <w:footnote w:id="2">
    <w:p w14:paraId="575A896D" w14:textId="77777777" w:rsidR="009979E4" w:rsidRPr="00A450E6" w:rsidRDefault="009979E4" w:rsidP="009979E4">
      <w:pPr>
        <w:tabs>
          <w:tab w:val="center" w:pos="4819"/>
          <w:tab w:val="right" w:pos="9638"/>
        </w:tabs>
        <w:rPr>
          <w:rFonts w:eastAsia="Calibri"/>
          <w:sz w:val="16"/>
          <w:szCs w:val="16"/>
        </w:rPr>
      </w:pPr>
      <w:r w:rsidRPr="00A450E6">
        <w:rPr>
          <w:rFonts w:eastAsia="Calibri"/>
          <w:sz w:val="16"/>
          <w:szCs w:val="16"/>
          <w:vertAlign w:val="superscript"/>
        </w:rPr>
        <w:footnoteRef/>
      </w:r>
      <w:r w:rsidRPr="00A450E6">
        <w:rPr>
          <w:rFonts w:eastAsia="Calibri"/>
          <w:sz w:val="16"/>
          <w:szCs w:val="16"/>
        </w:rPr>
        <w:t xml:space="preserve"> Projektavimo rangovas privalo vadovautis ir visais kitais šioje projektavimo užduotyje nenurodytais galiojančiais normatyviniais dokumentais, atsižvelgdamas į projektuojamo objekto paskirtį bei specifiką.</w:t>
      </w:r>
    </w:p>
    <w:p w14:paraId="47570EA9" w14:textId="77777777" w:rsidR="009979E4" w:rsidRPr="00A450E6" w:rsidRDefault="009979E4" w:rsidP="009979E4">
      <w:pPr>
        <w:tabs>
          <w:tab w:val="center" w:pos="4819"/>
          <w:tab w:val="right" w:pos="9638"/>
        </w:tabs>
        <w:rPr>
          <w:rFonts w:eastAsia="Calibri"/>
          <w:color w:val="000000"/>
          <w:sz w:val="16"/>
          <w:szCs w:val="16"/>
        </w:rPr>
      </w:pPr>
    </w:p>
    <w:p w14:paraId="71DA5118" w14:textId="77777777" w:rsidR="009979E4" w:rsidRPr="00A450E6" w:rsidRDefault="009979E4" w:rsidP="009979E4">
      <w:pPr>
        <w:tabs>
          <w:tab w:val="center" w:pos="4819"/>
          <w:tab w:val="right" w:pos="9638"/>
        </w:tabs>
        <w:rPr>
          <w:rFonts w:eastAsia="Calibri"/>
          <w:color w:val="000000"/>
          <w:sz w:val="16"/>
          <w:szCs w:val="16"/>
        </w:rPr>
      </w:pPr>
      <w:r w:rsidRPr="00A450E6">
        <w:rPr>
          <w:rFonts w:eastAsia="Calibri"/>
          <w:color w:val="000000"/>
          <w:sz w:val="16"/>
          <w:szCs w:val="16"/>
          <w:vertAlign w:val="superscript"/>
        </w:rPr>
        <w:t>2</w:t>
      </w:r>
      <w:r w:rsidRPr="00A450E6">
        <w:rPr>
          <w:rFonts w:eastAsia="Calibri"/>
          <w:color w:val="000000"/>
          <w:sz w:val="16"/>
          <w:szCs w:val="16"/>
        </w:rPr>
        <w:t xml:space="preserve"> Pirkėjas parengia įgaliojimą projektuotojui statybą leidžiančio dokumento gavimo procedūrai.</w:t>
      </w:r>
    </w:p>
    <w:p w14:paraId="5F65EE8B" w14:textId="77777777" w:rsidR="009979E4" w:rsidRPr="006B2D1B" w:rsidRDefault="009979E4" w:rsidP="009979E4">
      <w:pPr>
        <w:pStyle w:val="Puslapioinaostekstas"/>
        <w:spacing w:after="40"/>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A13F5" w14:textId="77777777" w:rsidR="007736CE" w:rsidRDefault="007736C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762C7691" w14:textId="77777777" w:rsidR="007736CE" w:rsidRDefault="007736C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A332D"/>
    <w:multiLevelType w:val="hybridMultilevel"/>
    <w:tmpl w:val="EA9AD6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6F148D"/>
    <w:multiLevelType w:val="hybridMultilevel"/>
    <w:tmpl w:val="0BF65F76"/>
    <w:lvl w:ilvl="0" w:tplc="C6BED92C">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15E7628C"/>
    <w:multiLevelType w:val="hybridMultilevel"/>
    <w:tmpl w:val="4C2823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D8D6C86"/>
    <w:multiLevelType w:val="hybridMultilevel"/>
    <w:tmpl w:val="24E0EB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8473C"/>
    <w:multiLevelType w:val="hybridMultilevel"/>
    <w:tmpl w:val="1A847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45A42D8"/>
    <w:multiLevelType w:val="hybridMultilevel"/>
    <w:tmpl w:val="5A9EB8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4681E01"/>
    <w:multiLevelType w:val="multilevel"/>
    <w:tmpl w:val="EDBE40DA"/>
    <w:lvl w:ilvl="0">
      <w:start w:val="1"/>
      <w:numFmt w:val="decimal"/>
      <w:lvlText w:val="%1."/>
      <w:lvlJc w:val="left"/>
      <w:pPr>
        <w:ind w:left="720" w:hanging="360"/>
      </w:pPr>
      <w:rPr>
        <w:rFonts w:ascii="Times New Roman" w:eastAsia="Calibri" w:hAnsi="Times New Roman" w:cs="Times New Roman"/>
        <w:b w:val="0"/>
        <w:bCs w:val="0"/>
      </w:rPr>
    </w:lvl>
    <w:lvl w:ilvl="1">
      <w:start w:val="1"/>
      <w:numFmt w:val="decimal"/>
      <w:isLgl/>
      <w:lvlText w:val="%1.%2."/>
      <w:lvlJc w:val="left"/>
      <w:pPr>
        <w:ind w:left="1325" w:hanging="615"/>
      </w:pPr>
      <w:rPr>
        <w:rFonts w:hint="default"/>
        <w:b w:val="0"/>
        <w:bCs/>
        <w:color w:val="auto"/>
        <w:sz w:val="24"/>
        <w:szCs w:val="24"/>
      </w:rPr>
    </w:lvl>
    <w:lvl w:ilvl="2">
      <w:start w:val="1"/>
      <w:numFmt w:val="decimal"/>
      <w:isLgl/>
      <w:lvlText w:val="%1.%2.%3."/>
      <w:lvlJc w:val="left"/>
      <w:pPr>
        <w:ind w:left="1800" w:hanging="720"/>
      </w:pPr>
      <w:rPr>
        <w:rFonts w:hint="default"/>
        <w:b w:val="0"/>
        <w:bCs w:val="0"/>
        <w:color w:val="auto"/>
      </w:rPr>
    </w:lvl>
    <w:lvl w:ilvl="3">
      <w:start w:val="1"/>
      <w:numFmt w:val="decimal"/>
      <w:isLgl/>
      <w:lvlText w:val="%1.%2.%3.%4."/>
      <w:lvlJc w:val="left"/>
      <w:pPr>
        <w:ind w:left="2160" w:hanging="720"/>
      </w:pPr>
      <w:rPr>
        <w:rFonts w:hint="default"/>
        <w:color w:val="auto"/>
      </w:rPr>
    </w:lvl>
    <w:lvl w:ilvl="4">
      <w:start w:val="1"/>
      <w:numFmt w:val="decimal"/>
      <w:isLgl/>
      <w:lvlText w:val="%1.%2.%3.%4.%5."/>
      <w:lvlJc w:val="left"/>
      <w:pPr>
        <w:ind w:left="2880" w:hanging="1080"/>
      </w:pPr>
      <w:rPr>
        <w:rFonts w:hint="default"/>
        <w:color w:val="auto"/>
      </w:rPr>
    </w:lvl>
    <w:lvl w:ilvl="5">
      <w:start w:val="1"/>
      <w:numFmt w:val="decimal"/>
      <w:isLgl/>
      <w:lvlText w:val="%1.%2.%3.%4.%5.%6."/>
      <w:lvlJc w:val="left"/>
      <w:pPr>
        <w:ind w:left="324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4320" w:hanging="1440"/>
      </w:pPr>
      <w:rPr>
        <w:rFonts w:hint="default"/>
        <w:color w:val="auto"/>
      </w:rPr>
    </w:lvl>
    <w:lvl w:ilvl="8">
      <w:start w:val="1"/>
      <w:numFmt w:val="decimal"/>
      <w:isLgl/>
      <w:lvlText w:val="%1.%2.%3.%4.%5.%6.%7.%8.%9."/>
      <w:lvlJc w:val="left"/>
      <w:pPr>
        <w:ind w:left="5040" w:hanging="1800"/>
      </w:pPr>
      <w:rPr>
        <w:rFonts w:hint="default"/>
        <w:color w:val="auto"/>
      </w:rPr>
    </w:lvl>
  </w:abstractNum>
  <w:num w:numId="1" w16cid:durableId="1990134167">
    <w:abstractNumId w:val="6"/>
  </w:num>
  <w:num w:numId="2" w16cid:durableId="194120827">
    <w:abstractNumId w:val="4"/>
  </w:num>
  <w:num w:numId="3" w16cid:durableId="1955358533">
    <w:abstractNumId w:val="5"/>
  </w:num>
  <w:num w:numId="4" w16cid:durableId="1275750998">
    <w:abstractNumId w:val="3"/>
  </w:num>
  <w:num w:numId="5" w16cid:durableId="112746731">
    <w:abstractNumId w:val="1"/>
  </w:num>
  <w:num w:numId="6" w16cid:durableId="1246458467">
    <w:abstractNumId w:val="0"/>
  </w:num>
  <w:num w:numId="7" w16cid:durableId="3915134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78C"/>
    <w:rsid w:val="00017444"/>
    <w:rsid w:val="00027B83"/>
    <w:rsid w:val="0005765F"/>
    <w:rsid w:val="0006239E"/>
    <w:rsid w:val="00074B1C"/>
    <w:rsid w:val="000929F4"/>
    <w:rsid w:val="000B0897"/>
    <w:rsid w:val="000E02C8"/>
    <w:rsid w:val="00120565"/>
    <w:rsid w:val="00126D74"/>
    <w:rsid w:val="00180DAF"/>
    <w:rsid w:val="00187598"/>
    <w:rsid w:val="001A5DA1"/>
    <w:rsid w:val="001B262E"/>
    <w:rsid w:val="001B4FC3"/>
    <w:rsid w:val="001B7D6E"/>
    <w:rsid w:val="001D43C1"/>
    <w:rsid w:val="001D6A84"/>
    <w:rsid w:val="001E389F"/>
    <w:rsid w:val="002128D4"/>
    <w:rsid w:val="002500A6"/>
    <w:rsid w:val="00262CF9"/>
    <w:rsid w:val="0026649C"/>
    <w:rsid w:val="002964FF"/>
    <w:rsid w:val="00296F28"/>
    <w:rsid w:val="002A414B"/>
    <w:rsid w:val="002A5E43"/>
    <w:rsid w:val="002D5407"/>
    <w:rsid w:val="003039ED"/>
    <w:rsid w:val="00311B71"/>
    <w:rsid w:val="00354B0D"/>
    <w:rsid w:val="00362149"/>
    <w:rsid w:val="003756FE"/>
    <w:rsid w:val="00393541"/>
    <w:rsid w:val="003A4A03"/>
    <w:rsid w:val="003C343F"/>
    <w:rsid w:val="003E0F25"/>
    <w:rsid w:val="0044448C"/>
    <w:rsid w:val="00476376"/>
    <w:rsid w:val="004837EA"/>
    <w:rsid w:val="00483FBC"/>
    <w:rsid w:val="00497484"/>
    <w:rsid w:val="004B3351"/>
    <w:rsid w:val="004D47BA"/>
    <w:rsid w:val="004F1559"/>
    <w:rsid w:val="004F2F62"/>
    <w:rsid w:val="00545DF4"/>
    <w:rsid w:val="00546684"/>
    <w:rsid w:val="00562437"/>
    <w:rsid w:val="00572E5E"/>
    <w:rsid w:val="005B3F77"/>
    <w:rsid w:val="005C4FF4"/>
    <w:rsid w:val="005E421D"/>
    <w:rsid w:val="00672EAB"/>
    <w:rsid w:val="006B569B"/>
    <w:rsid w:val="006D4C62"/>
    <w:rsid w:val="00722FF5"/>
    <w:rsid w:val="0073228E"/>
    <w:rsid w:val="007736CE"/>
    <w:rsid w:val="007C32DA"/>
    <w:rsid w:val="007D7B32"/>
    <w:rsid w:val="007F1C61"/>
    <w:rsid w:val="007F49BE"/>
    <w:rsid w:val="00802E6B"/>
    <w:rsid w:val="008208AF"/>
    <w:rsid w:val="008338E3"/>
    <w:rsid w:val="00841911"/>
    <w:rsid w:val="008443A2"/>
    <w:rsid w:val="00854F91"/>
    <w:rsid w:val="00871EC5"/>
    <w:rsid w:val="00885099"/>
    <w:rsid w:val="008D22A3"/>
    <w:rsid w:val="008F059E"/>
    <w:rsid w:val="00926B70"/>
    <w:rsid w:val="009728BC"/>
    <w:rsid w:val="009842F6"/>
    <w:rsid w:val="009961C2"/>
    <w:rsid w:val="009979E4"/>
    <w:rsid w:val="009A2D4A"/>
    <w:rsid w:val="009A48C5"/>
    <w:rsid w:val="009D5E4C"/>
    <w:rsid w:val="00A1705B"/>
    <w:rsid w:val="00A450E6"/>
    <w:rsid w:val="00AB1D8B"/>
    <w:rsid w:val="00AC44B6"/>
    <w:rsid w:val="00AC7553"/>
    <w:rsid w:val="00AE4C78"/>
    <w:rsid w:val="00AF761B"/>
    <w:rsid w:val="00B00A78"/>
    <w:rsid w:val="00B0397D"/>
    <w:rsid w:val="00B27DE9"/>
    <w:rsid w:val="00BE742F"/>
    <w:rsid w:val="00BE7FB0"/>
    <w:rsid w:val="00C41A81"/>
    <w:rsid w:val="00C43A26"/>
    <w:rsid w:val="00C847EC"/>
    <w:rsid w:val="00C85100"/>
    <w:rsid w:val="00C86AA8"/>
    <w:rsid w:val="00C974A7"/>
    <w:rsid w:val="00CD1220"/>
    <w:rsid w:val="00CE4E09"/>
    <w:rsid w:val="00CF05D1"/>
    <w:rsid w:val="00D468E2"/>
    <w:rsid w:val="00D5296E"/>
    <w:rsid w:val="00DA1058"/>
    <w:rsid w:val="00DA4E0C"/>
    <w:rsid w:val="00DA6803"/>
    <w:rsid w:val="00DC2A43"/>
    <w:rsid w:val="00DC4356"/>
    <w:rsid w:val="00DD038E"/>
    <w:rsid w:val="00DD0EA0"/>
    <w:rsid w:val="00DD16C3"/>
    <w:rsid w:val="00DE184C"/>
    <w:rsid w:val="00DF6C15"/>
    <w:rsid w:val="00E011B4"/>
    <w:rsid w:val="00E0544E"/>
    <w:rsid w:val="00E1224A"/>
    <w:rsid w:val="00E206F5"/>
    <w:rsid w:val="00E256F2"/>
    <w:rsid w:val="00E84415"/>
    <w:rsid w:val="00E956E7"/>
    <w:rsid w:val="00EA047B"/>
    <w:rsid w:val="00EC50DB"/>
    <w:rsid w:val="00F107EA"/>
    <w:rsid w:val="00F60BD9"/>
    <w:rsid w:val="00FA5CD9"/>
    <w:rsid w:val="00FB3F1A"/>
    <w:rsid w:val="00FB66A8"/>
    <w:rsid w:val="00FB6775"/>
    <w:rsid w:val="00FE3EE2"/>
    <w:rsid w:val="00FE797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88AE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1E389F"/>
    <w:pPr>
      <w:ind w:left="720"/>
      <w:contextualSpacing/>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1B4FC3"/>
  </w:style>
  <w:style w:type="paragraph" w:styleId="Puslapioinaostekstas">
    <w:name w:val="footnote text"/>
    <w:aliases w:val=" Diagrama1,Diagrama1"/>
    <w:basedOn w:val="prastasis"/>
    <w:link w:val="PuslapioinaostekstasDiagrama"/>
    <w:rsid w:val="001B4FC3"/>
    <w:rPr>
      <w:sz w:val="20"/>
      <w:lang w:eastAsia="lt-LT"/>
    </w:rPr>
  </w:style>
  <w:style w:type="character" w:customStyle="1" w:styleId="PuslapioinaostekstasDiagrama">
    <w:name w:val="Puslapio išnašos tekstas Diagrama"/>
    <w:aliases w:val=" Diagrama1 Diagrama,Diagrama1 Diagrama"/>
    <w:basedOn w:val="Numatytasispastraiposriftas"/>
    <w:link w:val="Puslapioinaostekstas"/>
    <w:rsid w:val="001B4FC3"/>
    <w:rPr>
      <w:sz w:val="20"/>
      <w:lang w:eastAsia="lt-LT"/>
    </w:rPr>
  </w:style>
  <w:style w:type="character" w:styleId="Komentaronuoroda">
    <w:name w:val="annotation reference"/>
    <w:basedOn w:val="Numatytasispastraiposriftas"/>
    <w:semiHidden/>
    <w:unhideWhenUsed/>
    <w:rsid w:val="009842F6"/>
    <w:rPr>
      <w:sz w:val="16"/>
      <w:szCs w:val="16"/>
    </w:rPr>
  </w:style>
  <w:style w:type="paragraph" w:styleId="Komentarotekstas">
    <w:name w:val="annotation text"/>
    <w:basedOn w:val="prastasis"/>
    <w:link w:val="KomentarotekstasDiagrama"/>
    <w:unhideWhenUsed/>
    <w:rsid w:val="009842F6"/>
    <w:rPr>
      <w:sz w:val="20"/>
    </w:rPr>
  </w:style>
  <w:style w:type="character" w:customStyle="1" w:styleId="KomentarotekstasDiagrama">
    <w:name w:val="Komentaro tekstas Diagrama"/>
    <w:basedOn w:val="Numatytasispastraiposriftas"/>
    <w:link w:val="Komentarotekstas"/>
    <w:rsid w:val="009842F6"/>
    <w:rPr>
      <w:sz w:val="20"/>
    </w:rPr>
  </w:style>
  <w:style w:type="paragraph" w:styleId="Komentarotema">
    <w:name w:val="annotation subject"/>
    <w:basedOn w:val="Komentarotekstas"/>
    <w:next w:val="Komentarotekstas"/>
    <w:link w:val="KomentarotemaDiagrama"/>
    <w:semiHidden/>
    <w:unhideWhenUsed/>
    <w:rsid w:val="009842F6"/>
    <w:rPr>
      <w:b/>
      <w:bCs/>
    </w:rPr>
  </w:style>
  <w:style w:type="character" w:customStyle="1" w:styleId="KomentarotemaDiagrama">
    <w:name w:val="Komentaro tema Diagrama"/>
    <w:basedOn w:val="KomentarotekstasDiagrama"/>
    <w:link w:val="Komentarotema"/>
    <w:semiHidden/>
    <w:rsid w:val="009842F6"/>
    <w:rPr>
      <w:b/>
      <w:bCs/>
      <w:sz w:val="20"/>
    </w:rPr>
  </w:style>
  <w:style w:type="paragraph" w:styleId="Debesliotekstas">
    <w:name w:val="Balloon Text"/>
    <w:basedOn w:val="prastasis"/>
    <w:link w:val="DebesliotekstasDiagrama"/>
    <w:semiHidden/>
    <w:unhideWhenUsed/>
    <w:rsid w:val="009842F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842F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9545391">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420868">
      <w:bodyDiv w:val="1"/>
      <w:marLeft w:val="0"/>
      <w:marRight w:val="0"/>
      <w:marTop w:val="0"/>
      <w:marBottom w:val="0"/>
      <w:divBdr>
        <w:top w:val="none" w:sz="0" w:space="0" w:color="auto"/>
        <w:left w:val="none" w:sz="0" w:space="0" w:color="auto"/>
        <w:bottom w:val="none" w:sz="0" w:space="0" w:color="auto"/>
        <w:right w:val="none" w:sz="0" w:space="0" w:color="auto"/>
      </w:divBdr>
      <w:divsChild>
        <w:div w:id="1371149872">
          <w:marLeft w:val="0"/>
          <w:marRight w:val="0"/>
          <w:marTop w:val="0"/>
          <w:marBottom w:val="0"/>
          <w:divBdr>
            <w:top w:val="none" w:sz="0" w:space="0" w:color="auto"/>
            <w:left w:val="none" w:sz="0" w:space="0" w:color="auto"/>
            <w:bottom w:val="none" w:sz="0" w:space="0" w:color="auto"/>
            <w:right w:val="none" w:sz="0" w:space="0" w:color="auto"/>
          </w:divBdr>
        </w:div>
        <w:div w:id="1047493276">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saskaita.e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3141C1-6FF3-47E0-BD57-ADEF2C8FD8C2}">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45</Pages>
  <Words>80020</Words>
  <Characters>45612</Characters>
  <Application>Microsoft Office Word</Application>
  <DocSecurity>0</DocSecurity>
  <Lines>380</Lines>
  <Paragraphs>250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125382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Neringa Degienė</cp:lastModifiedBy>
  <cp:revision>4</cp:revision>
  <cp:lastPrinted>2017-06-29T23:42:00Z</cp:lastPrinted>
  <dcterms:created xsi:type="dcterms:W3CDTF">2025-04-25T08:47:00Z</dcterms:created>
  <dcterms:modified xsi:type="dcterms:W3CDTF">2025-04-25T09:13:00Z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